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37" w:rsidRDefault="00D93A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образовательных организаций города Красноярска, имеющих статус </w:t>
      </w:r>
    </w:p>
    <w:p w:rsidR="00820F43" w:rsidRDefault="00820F43" w:rsidP="00820F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городской базовой площадки инновационного, внедренческого, разработческого и стажировочного типов.</w:t>
      </w:r>
    </w:p>
    <w:p w:rsidR="00671A37" w:rsidRDefault="00D93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Советский район</w:t>
      </w:r>
    </w:p>
    <w:tbl>
      <w:tblPr>
        <w:tblStyle w:val="afe"/>
        <w:tblW w:w="15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97"/>
        <w:gridCol w:w="3515"/>
        <w:gridCol w:w="2268"/>
        <w:gridCol w:w="2552"/>
        <w:gridCol w:w="2835"/>
        <w:gridCol w:w="1559"/>
      </w:tblGrid>
      <w:tr w:rsidR="00671A37" w:rsidRPr="00274D83" w:rsidTr="006C3A77">
        <w:trPr>
          <w:trHeight w:val="590"/>
        </w:trPr>
        <w:tc>
          <w:tcPr>
            <w:tcW w:w="675" w:type="dxa"/>
            <w:vAlign w:val="center"/>
          </w:tcPr>
          <w:p w:rsidR="00671A37" w:rsidRPr="00274D83" w:rsidRDefault="00D93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97" w:type="dxa"/>
            <w:vAlign w:val="center"/>
          </w:tcPr>
          <w:p w:rsidR="00671A37" w:rsidRPr="00274D83" w:rsidRDefault="00D93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515" w:type="dxa"/>
            <w:vAlign w:val="center"/>
          </w:tcPr>
          <w:p w:rsidR="00671A37" w:rsidRPr="00274D83" w:rsidRDefault="00D93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площадки</w:t>
            </w:r>
          </w:p>
        </w:tc>
        <w:tc>
          <w:tcPr>
            <w:tcW w:w="2268" w:type="dxa"/>
            <w:vAlign w:val="center"/>
          </w:tcPr>
          <w:p w:rsidR="00671A37" w:rsidRPr="00274D83" w:rsidRDefault="00D93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Align w:val="center"/>
          </w:tcPr>
          <w:p w:rsidR="00671A37" w:rsidRPr="00274D83" w:rsidRDefault="00D93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Основания</w:t>
            </w:r>
          </w:p>
        </w:tc>
        <w:tc>
          <w:tcPr>
            <w:tcW w:w="2835" w:type="dxa"/>
            <w:vAlign w:val="center"/>
          </w:tcPr>
          <w:p w:rsidR="00671A37" w:rsidRPr="00274D83" w:rsidRDefault="00D93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Координатор площадки</w:t>
            </w:r>
          </w:p>
        </w:tc>
        <w:tc>
          <w:tcPr>
            <w:tcW w:w="1559" w:type="dxa"/>
            <w:vAlign w:val="center"/>
          </w:tcPr>
          <w:p w:rsidR="00671A37" w:rsidRPr="00274D83" w:rsidRDefault="00D93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действия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 9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финансовой грамотности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 9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Инженерно-техническое образование в ДОУ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 11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 деятельность детей дошкольного возраста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871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 11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система оценки качества образования с использованием шкал МКДО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 25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 деятельность детей дошкольного возраста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 25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Нравственно-патриотическое воспитание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 25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финансовой грамотности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 26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 деятельность детей дошкольного возраста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 26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система оценки качества образования с использованием шкал МКДО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30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 деятельность детей дошкольного возраста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 43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 деятельность детей дошкольного возраста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 43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молодыми педагогами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 55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 деятельность детей дошкольного возраста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 55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система оценки качества образования с использованием шкал МКДО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 56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финансовой грамотности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545/п от 28.11.2023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73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Нравственно-патриотическое воспитание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73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безопасного поведения на дороге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 76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система оценки качества образования с использованием шкал МКДО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 89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Style w:val="bosn12num"/>
              <w:numPr>
                <w:ilvl w:val="0"/>
                <w:numId w:val="0"/>
              </w:numPr>
              <w:rPr>
                <w:color w:val="auto"/>
                <w:szCs w:val="24"/>
              </w:rPr>
            </w:pPr>
            <w:r w:rsidRPr="00274D83">
              <w:rPr>
                <w:color w:val="auto"/>
                <w:szCs w:val="24"/>
                <w:lang w:eastAsia="ru-RU"/>
              </w:rPr>
              <w:t>Организация эффективного образовательного процесса для детей с ОВЗ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 98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 детей дошкольного возраста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 98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система оценки качества образования с использованием шкал МКДО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 102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система оценки качества образования с использованием шкал МКДО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 106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система оценки качества образования с использованием шкал МКДО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 111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Нравственно-патриотическое воспитание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 112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Инженерно-техническое образование в ДОУ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 112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proofErr w:type="spellStart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137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финансовой грамотности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 140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система оценки качества образования с использованием шкал МКДО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 144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форм индивидуализации обучения и воспитания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186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 детей дошкольного возраста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Внедренческого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 186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система оценки качества образования с использованием шкал МКДО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 218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внедрение учебных продуктов с использованием ресурсов города для слепых и слабовидящих детей дошкольного возраста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545/п от 28.11.2023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 227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 деятельность детей дошкольного возраста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 244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система оценки качества образования с использованием шкал МКДО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 246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система оценки качества образования с использованием шкал МКДО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259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система оценки качества образования с использованием шкал МКДО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 277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 деятельность детей дошкольного возраста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 282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система оценки качества образования с использованием шкал МКДО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 296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Нравственно-патриотическое воспитание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 296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система оценки качества образования с использованием шкал МКДО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 300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система оценки качества образования с использованием шкал МКДО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642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 329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система оценки качества образования с использованием шкал МКДО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E62B76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E62B76" w:rsidRPr="00274D83" w:rsidRDefault="00E62B76" w:rsidP="00E62B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330</w:t>
            </w:r>
          </w:p>
        </w:tc>
        <w:tc>
          <w:tcPr>
            <w:tcW w:w="3515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системы оценки качества образования с использованием шкал МКДО</w:t>
            </w:r>
          </w:p>
        </w:tc>
        <w:tc>
          <w:tcPr>
            <w:tcW w:w="2268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E62B76" w:rsidRPr="00274D83" w:rsidRDefault="00E62B76" w:rsidP="00E6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545/п от 28.11.2023</w:t>
            </w:r>
          </w:p>
        </w:tc>
        <w:tc>
          <w:tcPr>
            <w:tcW w:w="2835" w:type="dxa"/>
            <w:shd w:val="clear" w:color="auto" w:fill="E2EFD9"/>
          </w:tcPr>
          <w:p w:rsidR="00E62B76" w:rsidRPr="00274D83" w:rsidRDefault="00E62B76" w:rsidP="00E62B76"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</w:p>
        </w:tc>
        <w:tc>
          <w:tcPr>
            <w:tcW w:w="1559" w:type="dxa"/>
            <w:shd w:val="clear" w:color="auto" w:fill="E2EFD9"/>
          </w:tcPr>
          <w:p w:rsidR="00E62B76" w:rsidRPr="00274D83" w:rsidRDefault="00E62B76" w:rsidP="00E62B76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pStyle w:val="af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СШ № 98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профессиональным развитием молодых педагогов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DEEBF6"/>
          </w:tcPr>
          <w:p w:rsidR="00353B5D" w:rsidRPr="00274D83" w:rsidRDefault="008E121A" w:rsidP="00353B5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Водопьянова Л.С.,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1064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№115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проектно-исследовательской деятельности на ступени основного общего образования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DEEBF6"/>
          </w:tcPr>
          <w:p w:rsidR="008E121A" w:rsidRPr="00274D83" w:rsidRDefault="008E121A" w:rsidP="008E121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Сацук О.И., зав. стр. </w:t>
            </w:r>
            <w:proofErr w:type="spellStart"/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подр</w:t>
            </w:r>
            <w:proofErr w:type="spellEnd"/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МКУ КИМЦ</w:t>
            </w:r>
          </w:p>
          <w:p w:rsidR="00353B5D" w:rsidRPr="00274D83" w:rsidRDefault="00353B5D" w:rsidP="00353B5D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BF6"/>
          </w:tcPr>
          <w:p w:rsidR="00353B5D" w:rsidRPr="00274D83" w:rsidRDefault="00353B5D" w:rsidP="00353B5D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C8239B" w:rsidRPr="00274D83" w:rsidTr="006C3A77">
        <w:trPr>
          <w:trHeight w:val="579"/>
        </w:trPr>
        <w:tc>
          <w:tcPr>
            <w:tcW w:w="675" w:type="dxa"/>
            <w:shd w:val="clear" w:color="auto" w:fill="DEEBF6"/>
          </w:tcPr>
          <w:p w:rsidR="00C8239B" w:rsidRPr="00274D83" w:rsidRDefault="00C8239B" w:rsidP="00C823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C8239B" w:rsidRPr="00274D83" w:rsidRDefault="00C8239B" w:rsidP="00C8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134</w:t>
            </w:r>
          </w:p>
        </w:tc>
        <w:tc>
          <w:tcPr>
            <w:tcW w:w="3515" w:type="dxa"/>
            <w:shd w:val="clear" w:color="auto" w:fill="DEEBF6"/>
          </w:tcPr>
          <w:p w:rsidR="00C8239B" w:rsidRPr="00274D83" w:rsidRDefault="00C8239B" w:rsidP="00C8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системы формирующего оценивания</w:t>
            </w:r>
          </w:p>
        </w:tc>
        <w:tc>
          <w:tcPr>
            <w:tcW w:w="2268" w:type="dxa"/>
            <w:shd w:val="clear" w:color="auto" w:fill="DEEBF6"/>
          </w:tcPr>
          <w:p w:rsidR="00C8239B" w:rsidRPr="00274D83" w:rsidRDefault="00C8239B" w:rsidP="00C8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Инновационного типа</w:t>
            </w:r>
          </w:p>
        </w:tc>
        <w:tc>
          <w:tcPr>
            <w:tcW w:w="2552" w:type="dxa"/>
            <w:shd w:val="clear" w:color="auto" w:fill="DEEBF6"/>
          </w:tcPr>
          <w:p w:rsidR="00C8239B" w:rsidRPr="00274D83" w:rsidRDefault="00C8239B" w:rsidP="00C8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545/п от 28.11.2023</w:t>
            </w:r>
          </w:p>
        </w:tc>
        <w:tc>
          <w:tcPr>
            <w:tcW w:w="2835" w:type="dxa"/>
            <w:shd w:val="clear" w:color="auto" w:fill="DEEBF6"/>
          </w:tcPr>
          <w:p w:rsidR="00C8239B" w:rsidRPr="00274D83" w:rsidRDefault="008E121A" w:rsidP="00C8239B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proofErr w:type="spellStart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Гребенцова</w:t>
            </w:r>
            <w:proofErr w:type="spellEnd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Г.В., заместитель директора МКУ КИМЦ</w:t>
            </w:r>
          </w:p>
        </w:tc>
        <w:tc>
          <w:tcPr>
            <w:tcW w:w="1559" w:type="dxa"/>
            <w:shd w:val="clear" w:color="auto" w:fill="DEEBF6"/>
          </w:tcPr>
          <w:p w:rsidR="00C8239B" w:rsidRPr="00274D83" w:rsidRDefault="00C8239B" w:rsidP="00C8239B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141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читательской грамотности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DEEBF6"/>
          </w:tcPr>
          <w:p w:rsidR="00353B5D" w:rsidRPr="00274D83" w:rsidRDefault="008E121A" w:rsidP="00353B5D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proofErr w:type="spellStart"/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Алдаева</w:t>
            </w:r>
            <w:proofErr w:type="spellEnd"/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Н.М.,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353B5D" w:rsidRPr="00274D83" w:rsidRDefault="00353B5D" w:rsidP="00353B5D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143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Эффективне</w:t>
            </w:r>
            <w:proofErr w:type="spellEnd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практики инклюзивной культуры и форм индивидуализации обучения и воспитания детей, для которых русский язык не является родным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DEEBF6"/>
          </w:tcPr>
          <w:p w:rsidR="00353B5D" w:rsidRPr="00274D83" w:rsidRDefault="008E121A" w:rsidP="00353B5D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Водопьянова Л.С.,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353B5D" w:rsidRPr="00274D83" w:rsidRDefault="00353B5D" w:rsidP="00353B5D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 144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методического и психолого-педагогического сопровождения молодых педагогов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DEEBF6"/>
          </w:tcPr>
          <w:p w:rsidR="00353B5D" w:rsidRPr="00274D83" w:rsidRDefault="008E121A" w:rsidP="00353B5D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Водопьянова Л.С.,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353B5D" w:rsidRPr="00274D83" w:rsidRDefault="00353B5D" w:rsidP="00353B5D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145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Выстраивание наставнической деятельности в школе в единую систему сопровождения, развития и воспитания школьников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DEEBF6"/>
          </w:tcPr>
          <w:p w:rsidR="00353B5D" w:rsidRPr="00274D83" w:rsidRDefault="008E121A" w:rsidP="00353B5D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Быкова Т.О.,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353B5D" w:rsidRPr="00274D83" w:rsidRDefault="00353B5D" w:rsidP="00353B5D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147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эффективных практик наставнической деятельности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BD5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DEEBF6"/>
          </w:tcPr>
          <w:p w:rsidR="00353B5D" w:rsidRPr="00274D83" w:rsidRDefault="008E121A" w:rsidP="00353B5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Водопьянова Л.С.,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353B5D" w:rsidRPr="00274D83" w:rsidRDefault="00353B5D" w:rsidP="00353B5D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628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147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и внедрение новых методов и приемов работы с обучающимися НОДА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DEEBF6"/>
          </w:tcPr>
          <w:p w:rsidR="00353B5D" w:rsidRPr="00274D83" w:rsidRDefault="008E121A" w:rsidP="00353B5D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Свиридова Т.В.,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353B5D" w:rsidRPr="00274D83" w:rsidRDefault="00353B5D" w:rsidP="00353B5D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CC02B2">
        <w:trPr>
          <w:trHeight w:val="610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147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естественно-научной грамотности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DEEBF6"/>
          </w:tcPr>
          <w:p w:rsidR="00353B5D" w:rsidRPr="00274D83" w:rsidRDefault="00353B5D" w:rsidP="00353B5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Сацук</w:t>
            </w:r>
            <w:r w:rsidR="00CC02B2"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О.И., зав. стр. </w:t>
            </w:r>
            <w:proofErr w:type="spellStart"/>
            <w:r w:rsidR="00CC02B2"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подр</w:t>
            </w:r>
            <w:proofErr w:type="spellEnd"/>
            <w:r w:rsidR="00CC02B2"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МКУ КИМЦ</w:t>
            </w:r>
          </w:p>
        </w:tc>
        <w:tc>
          <w:tcPr>
            <w:tcW w:w="1559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594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 150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профессионального мастерства у молодых педагогов через выявление и компенсацию дефицитов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 типа</w:t>
            </w:r>
          </w:p>
        </w:tc>
        <w:tc>
          <w:tcPr>
            <w:tcW w:w="2552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DEEBF6"/>
          </w:tcPr>
          <w:p w:rsidR="00353B5D" w:rsidRPr="00274D83" w:rsidRDefault="008E121A" w:rsidP="00353B5D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Водопьянова Л.С.,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353B5D" w:rsidRPr="00274D83" w:rsidRDefault="00353B5D" w:rsidP="00353B5D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605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 151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«Модель гибкого класса» 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DEEBF6"/>
          </w:tcPr>
          <w:p w:rsidR="00353B5D" w:rsidRPr="00274D83" w:rsidRDefault="008E121A" w:rsidP="00353B5D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Свиридова Т.В.,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353B5D" w:rsidRPr="00274D83" w:rsidRDefault="00353B5D" w:rsidP="00353B5D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605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 151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Модельное видение системы работы по обеспечению кадровых условий реализации образовательной деятельности в общеобразовательной организации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DEEBF6"/>
          </w:tcPr>
          <w:p w:rsidR="00353B5D" w:rsidRPr="00274D83" w:rsidRDefault="00353B5D" w:rsidP="00353B5D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BF6"/>
          </w:tcPr>
          <w:p w:rsidR="00353B5D" w:rsidRPr="00274D83" w:rsidRDefault="00353B5D" w:rsidP="00353B5D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605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 152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обучающихся, испытывающих трудности в освоении ООП, через реализацию комплексной коррекционно-развивающей программы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DEEBF6"/>
          </w:tcPr>
          <w:p w:rsidR="00353B5D" w:rsidRPr="00274D83" w:rsidRDefault="00CC02B2" w:rsidP="00353B5D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Свиридова Т.В.,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353B5D" w:rsidRPr="00274D83" w:rsidRDefault="00353B5D" w:rsidP="00353B5D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 152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 развитие экологического мышления на основе практик наставничества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DEEBF6"/>
          </w:tcPr>
          <w:p w:rsidR="008E121A" w:rsidRPr="00274D83" w:rsidRDefault="008E121A" w:rsidP="008E121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Сацук О.И., зав. стр. </w:t>
            </w:r>
            <w:proofErr w:type="spellStart"/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подр</w:t>
            </w:r>
            <w:proofErr w:type="spellEnd"/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МКУ КИМЦ</w:t>
            </w:r>
          </w:p>
          <w:p w:rsidR="00353B5D" w:rsidRPr="00274D83" w:rsidRDefault="00353B5D" w:rsidP="00353B5D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BF6"/>
          </w:tcPr>
          <w:p w:rsidR="00353B5D" w:rsidRPr="00274D83" w:rsidRDefault="00353B5D" w:rsidP="00353B5D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152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математической грамотности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 типа</w:t>
            </w:r>
          </w:p>
        </w:tc>
        <w:tc>
          <w:tcPr>
            <w:tcW w:w="2552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DEEBF6"/>
          </w:tcPr>
          <w:p w:rsidR="00353B5D" w:rsidRPr="00274D83" w:rsidRDefault="008E121A" w:rsidP="00353B5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Сацук</w:t>
            </w:r>
            <w:r w:rsidR="00CC02B2"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О.И., зав. стр. </w:t>
            </w:r>
            <w:proofErr w:type="spellStart"/>
            <w:r w:rsidR="00CC02B2"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подр</w:t>
            </w:r>
            <w:proofErr w:type="spellEnd"/>
            <w:r w:rsidR="00CC02B2"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МКУ КИМЦ</w:t>
            </w:r>
          </w:p>
        </w:tc>
        <w:tc>
          <w:tcPr>
            <w:tcW w:w="1559" w:type="dxa"/>
            <w:shd w:val="clear" w:color="auto" w:fill="DEEBF6"/>
          </w:tcPr>
          <w:p w:rsidR="00353B5D" w:rsidRPr="00274D83" w:rsidRDefault="00353B5D" w:rsidP="00353B5D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 152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личностного потенциала классного руководителя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DEEBF6"/>
          </w:tcPr>
          <w:p w:rsidR="00353B5D" w:rsidRPr="00274D83" w:rsidRDefault="00CC02B2" w:rsidP="00353B5D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Быкова Т.О.,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353B5D" w:rsidRPr="00274D83" w:rsidRDefault="00353B5D" w:rsidP="00353B5D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154 (СП ДС)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внутренней система оценки качества образования с использованием шкал МКДО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DEEBF6"/>
          </w:tcPr>
          <w:p w:rsidR="00353B5D" w:rsidRPr="00274D83" w:rsidRDefault="00645DE5" w:rsidP="00353B5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дошкольного образования МКУ КИМЦ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 156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инклюзивной культуры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DEEBF6"/>
          </w:tcPr>
          <w:p w:rsidR="00353B5D" w:rsidRPr="00274D83" w:rsidRDefault="008E121A" w:rsidP="00353B5D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Свиридова Т.В.,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353B5D" w:rsidRPr="00274D83" w:rsidRDefault="00353B5D" w:rsidP="00353B5D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МАОУ СШ № 156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психолого-педагогического сопровождения процесса обучения, социальной, языковой и культурной адаптации детей, для которых русский язык не является родным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DEEBF6"/>
          </w:tcPr>
          <w:p w:rsidR="00353B5D" w:rsidRPr="00274D83" w:rsidRDefault="00CC02B2" w:rsidP="00353B5D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Водопьянова Л.С.,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353B5D" w:rsidRPr="00274D83" w:rsidRDefault="00353B5D" w:rsidP="00353B5D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МАОУ СШ № 156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эффективных практик наставнической деятельности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BD5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DEEBF6"/>
          </w:tcPr>
          <w:p w:rsidR="00353B5D" w:rsidRPr="00274D83" w:rsidRDefault="00CC02B2" w:rsidP="00353B5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Водопьянова Л.С.,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353B5D" w:rsidRPr="00274D83" w:rsidRDefault="00353B5D" w:rsidP="00353B5D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МАОУ СШ № 156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Формирование финансовой грамотности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DEEBF6"/>
          </w:tcPr>
          <w:p w:rsidR="008E121A" w:rsidRPr="00274D83" w:rsidRDefault="008E121A" w:rsidP="008E121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Сацук О.И., зав. стр. </w:t>
            </w:r>
            <w:proofErr w:type="spellStart"/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подр</w:t>
            </w:r>
            <w:proofErr w:type="spellEnd"/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МКУ КИМЦ</w:t>
            </w:r>
          </w:p>
          <w:p w:rsidR="00353B5D" w:rsidRPr="00274D83" w:rsidRDefault="00353B5D" w:rsidP="00353B5D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BF6"/>
          </w:tcPr>
          <w:p w:rsidR="00353B5D" w:rsidRPr="00274D83" w:rsidRDefault="00353B5D" w:rsidP="00353B5D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353B5D" w:rsidRPr="00274D83" w:rsidRDefault="00353B5D" w:rsidP="00353B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 157</w:t>
            </w:r>
          </w:p>
        </w:tc>
        <w:tc>
          <w:tcPr>
            <w:tcW w:w="3515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 наставничества как единой системы научно-методического сопровождения молодых педагогов и управленческих кадров</w:t>
            </w:r>
          </w:p>
        </w:tc>
        <w:tc>
          <w:tcPr>
            <w:tcW w:w="2268" w:type="dxa"/>
            <w:shd w:val="clear" w:color="auto" w:fill="DEEBF6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D9E2F3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BD5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D9E2F3"/>
          </w:tcPr>
          <w:p w:rsidR="00353B5D" w:rsidRPr="00274D83" w:rsidRDefault="00CC02B2" w:rsidP="00353B5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Водопьянова Л.С., методист МКУ КИМЦ</w:t>
            </w:r>
          </w:p>
        </w:tc>
        <w:tc>
          <w:tcPr>
            <w:tcW w:w="1559" w:type="dxa"/>
            <w:shd w:val="clear" w:color="auto" w:fill="D9E2F3"/>
          </w:tcPr>
          <w:p w:rsidR="00353B5D" w:rsidRPr="00274D83" w:rsidRDefault="00353B5D" w:rsidP="00353B5D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274D83" w:rsidTr="006C3A77">
        <w:trPr>
          <w:trHeight w:val="20"/>
        </w:trPr>
        <w:tc>
          <w:tcPr>
            <w:tcW w:w="675" w:type="dxa"/>
            <w:shd w:val="clear" w:color="auto" w:fill="FBE5D5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FBE5D5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МАОУ ДО </w:t>
            </w:r>
            <w:proofErr w:type="spellStart"/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ЦТиР</w:t>
            </w:r>
            <w:proofErr w:type="spellEnd"/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 1</w:t>
            </w:r>
          </w:p>
        </w:tc>
        <w:tc>
          <w:tcPr>
            <w:tcW w:w="3515" w:type="dxa"/>
            <w:shd w:val="clear" w:color="auto" w:fill="FBE5D5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Совершенствование образовательного процесса по реализации программ дополнительного образования,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направленных на развитие творческих способностей ребенка</w:t>
            </w:r>
          </w:p>
        </w:tc>
        <w:tc>
          <w:tcPr>
            <w:tcW w:w="2268" w:type="dxa"/>
            <w:shd w:val="clear" w:color="auto" w:fill="FBE5D5"/>
          </w:tcPr>
          <w:p w:rsidR="00353B5D" w:rsidRPr="00274D83" w:rsidRDefault="00353B5D" w:rsidP="00353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Инновационного типа</w:t>
            </w:r>
          </w:p>
        </w:tc>
        <w:tc>
          <w:tcPr>
            <w:tcW w:w="2552" w:type="dxa"/>
            <w:shd w:val="clear" w:color="auto" w:fill="FBE5D5"/>
          </w:tcPr>
          <w:p w:rsidR="00353B5D" w:rsidRPr="00274D83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</w:p>
        </w:tc>
        <w:tc>
          <w:tcPr>
            <w:tcW w:w="2835" w:type="dxa"/>
            <w:shd w:val="clear" w:color="auto" w:fill="FBE5D5"/>
          </w:tcPr>
          <w:p w:rsidR="00353B5D" w:rsidRPr="00274D83" w:rsidRDefault="00CC02B2" w:rsidP="00353B5D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Быкова Т.О., методист МКУ КИМЦ</w:t>
            </w:r>
          </w:p>
        </w:tc>
        <w:tc>
          <w:tcPr>
            <w:tcW w:w="1559" w:type="dxa"/>
            <w:shd w:val="clear" w:color="auto" w:fill="FBE5D5"/>
          </w:tcPr>
          <w:p w:rsidR="00353B5D" w:rsidRPr="00274D83" w:rsidRDefault="00353B5D" w:rsidP="00353B5D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  <w:tr w:rsidR="00353B5D" w:rsidRPr="003B4972" w:rsidTr="00102BCF">
        <w:trPr>
          <w:trHeight w:val="20"/>
        </w:trPr>
        <w:tc>
          <w:tcPr>
            <w:tcW w:w="675" w:type="dxa"/>
            <w:shd w:val="clear" w:color="auto" w:fill="FBE4D5" w:themeFill="accent2" w:themeFillTint="33"/>
          </w:tcPr>
          <w:p w:rsidR="00353B5D" w:rsidRPr="00274D83" w:rsidRDefault="00353B5D" w:rsidP="00353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FBE4D5" w:themeFill="accent2" w:themeFillTint="33"/>
          </w:tcPr>
          <w:p w:rsidR="00353B5D" w:rsidRPr="00102BCF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2B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ДО ЦДО №5</w:t>
            </w:r>
          </w:p>
        </w:tc>
        <w:tc>
          <w:tcPr>
            <w:tcW w:w="3515" w:type="dxa"/>
            <w:shd w:val="clear" w:color="auto" w:fill="FBE4D5" w:themeFill="accent2" w:themeFillTint="33"/>
          </w:tcPr>
          <w:p w:rsidR="00353B5D" w:rsidRPr="00102BCF" w:rsidRDefault="00353B5D" w:rsidP="00353B5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2B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Площадка для классных руководителей по применению восстановительной программы «Круг сообщества»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353B5D" w:rsidRPr="00102BCF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2B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Стажировочного типа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:rsidR="00353B5D" w:rsidRPr="00102BCF" w:rsidRDefault="00353B5D" w:rsidP="0035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r w:rsidRPr="00496F7F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501/п от 03.11.2023</w:t>
            </w:r>
            <w:bookmarkEnd w:id="0"/>
          </w:p>
        </w:tc>
        <w:tc>
          <w:tcPr>
            <w:tcW w:w="2835" w:type="dxa"/>
            <w:shd w:val="clear" w:color="auto" w:fill="FBE4D5" w:themeFill="accent2" w:themeFillTint="33"/>
          </w:tcPr>
          <w:p w:rsidR="00353B5D" w:rsidRPr="00102BCF" w:rsidRDefault="008E121A" w:rsidP="00353B5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Свиридова Т.В., методист МКУ КИМЦ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353B5D" w:rsidRPr="00102BCF" w:rsidRDefault="00353B5D" w:rsidP="00353B5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2023-2024 учебный год</w:t>
            </w:r>
          </w:p>
        </w:tc>
      </w:tr>
    </w:tbl>
    <w:p w:rsidR="00671A37" w:rsidRDefault="00671A37"/>
    <w:sectPr w:rsidR="00671A37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7C80"/>
    <w:multiLevelType w:val="hybridMultilevel"/>
    <w:tmpl w:val="2274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23F9"/>
    <w:multiLevelType w:val="multilevel"/>
    <w:tmpl w:val="73F4D79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495D78"/>
    <w:multiLevelType w:val="hybridMultilevel"/>
    <w:tmpl w:val="7C32142C"/>
    <w:lvl w:ilvl="0" w:tplc="5470CA2A">
      <w:start w:val="1"/>
      <w:numFmt w:val="decimal"/>
      <w:pStyle w:val="bosn12num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37"/>
    <w:rsid w:val="0005093B"/>
    <w:rsid w:val="000A6269"/>
    <w:rsid w:val="000B7ECE"/>
    <w:rsid w:val="000F2D52"/>
    <w:rsid w:val="00102BCF"/>
    <w:rsid w:val="0014334B"/>
    <w:rsid w:val="001A0328"/>
    <w:rsid w:val="0021296E"/>
    <w:rsid w:val="002667CC"/>
    <w:rsid w:val="00274D83"/>
    <w:rsid w:val="00275E8F"/>
    <w:rsid w:val="002D76A1"/>
    <w:rsid w:val="00310370"/>
    <w:rsid w:val="003362D1"/>
    <w:rsid w:val="00353B5D"/>
    <w:rsid w:val="003561E7"/>
    <w:rsid w:val="003B4972"/>
    <w:rsid w:val="00404F3A"/>
    <w:rsid w:val="004050C0"/>
    <w:rsid w:val="004707F2"/>
    <w:rsid w:val="00491B0A"/>
    <w:rsid w:val="00496F7F"/>
    <w:rsid w:val="004D4E8C"/>
    <w:rsid w:val="0053520D"/>
    <w:rsid w:val="00597E31"/>
    <w:rsid w:val="005F3F4D"/>
    <w:rsid w:val="006444DA"/>
    <w:rsid w:val="00645DE5"/>
    <w:rsid w:val="00671A37"/>
    <w:rsid w:val="00681CD2"/>
    <w:rsid w:val="00695350"/>
    <w:rsid w:val="006C3A77"/>
    <w:rsid w:val="006C6C76"/>
    <w:rsid w:val="006F41ED"/>
    <w:rsid w:val="007522AC"/>
    <w:rsid w:val="007A1788"/>
    <w:rsid w:val="007D3A57"/>
    <w:rsid w:val="00820F43"/>
    <w:rsid w:val="00844D6E"/>
    <w:rsid w:val="008966C3"/>
    <w:rsid w:val="008C2FEB"/>
    <w:rsid w:val="008E121A"/>
    <w:rsid w:val="00917391"/>
    <w:rsid w:val="009877D5"/>
    <w:rsid w:val="00A80757"/>
    <w:rsid w:val="00AE1DA0"/>
    <w:rsid w:val="00B0354A"/>
    <w:rsid w:val="00B13EED"/>
    <w:rsid w:val="00BD0C58"/>
    <w:rsid w:val="00C10A67"/>
    <w:rsid w:val="00C76AA7"/>
    <w:rsid w:val="00C8239B"/>
    <w:rsid w:val="00CC02B2"/>
    <w:rsid w:val="00CE12E2"/>
    <w:rsid w:val="00D044C4"/>
    <w:rsid w:val="00D307EF"/>
    <w:rsid w:val="00D32F30"/>
    <w:rsid w:val="00D56B6D"/>
    <w:rsid w:val="00D93A38"/>
    <w:rsid w:val="00DE3579"/>
    <w:rsid w:val="00E62B76"/>
    <w:rsid w:val="00E73D53"/>
    <w:rsid w:val="00E90BD5"/>
    <w:rsid w:val="00EE04C6"/>
    <w:rsid w:val="00EE283E"/>
    <w:rsid w:val="00EE6F92"/>
    <w:rsid w:val="00EF0402"/>
    <w:rsid w:val="00F471A8"/>
    <w:rsid w:val="00F9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B893"/>
  <w15:docId w15:val="{FD1374A6-139B-4A89-9750-C6EF4DA1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 Spacing"/>
    <w:uiPriority w:val="1"/>
    <w:qFormat/>
    <w:pPr>
      <w:spacing w:after="0" w:line="240" w:lineRule="auto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808080"/>
      <w:shd w:val="clear" w:color="auto" w:fill="E6E6E6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</w:style>
  <w:style w:type="character" w:customStyle="1" w:styleId="afb">
    <w:name w:val="Абзац списка Знак"/>
    <w:link w:val="afa"/>
    <w:uiPriority w:val="34"/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Strong"/>
    <w:basedOn w:val="a0"/>
    <w:uiPriority w:val="22"/>
    <w:qFormat/>
    <w:rPr>
      <w:b/>
      <w:bCs/>
    </w:rPr>
  </w:style>
  <w:style w:type="table" w:customStyle="1" w:styleId="afe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paragraph" w:customStyle="1" w:styleId="bosn12num">
    <w:name w:val="b_osn12_num"/>
    <w:rsid w:val="00695350"/>
    <w:pPr>
      <w:numPr>
        <w:numId w:val="3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ogKdg6YanqTebny5puceUcL3dA==">AMUW2mXPoZa4pLm3VwsJOeYBKVOav4Rinsc2Fvzu9fFFI+uhfbOzt8YIiI1xukEz+2+488+Z6oMNPpyS3U4f5ZrHc+9PWvyO73H15CLgBn6AsUUzlZcNh0LmUKTV9xCOEBlTqRaMgpNr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Ольга Ивановна Сацук</cp:lastModifiedBy>
  <cp:revision>52</cp:revision>
  <dcterms:created xsi:type="dcterms:W3CDTF">2022-10-03T09:15:00Z</dcterms:created>
  <dcterms:modified xsi:type="dcterms:W3CDTF">2023-11-30T03:41:00Z</dcterms:modified>
</cp:coreProperties>
</file>