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32" w:rsidRDefault="000626A2">
      <w:pP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</w:rPr>
        <w:t>4</w:t>
      </w:r>
    </w:p>
    <w:p w:rsidR="00CF1C32" w:rsidRDefault="000626A2">
      <w:pP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>Утвержден приказом МАОУ СШ № 152</w:t>
      </w:r>
      <w:r>
        <w:rPr>
          <w:i/>
        </w:rPr>
        <w:br/>
        <w:t>от 28.06.2024 № 458/ш</w:t>
      </w:r>
    </w:p>
    <w:p w:rsidR="00CF1C32" w:rsidRDefault="00CF1C32">
      <w:pPr>
        <w:spacing w:after="0" w:line="240" w:lineRule="auto"/>
        <w:ind w:left="10"/>
        <w:jc w:val="center"/>
        <w:rPr>
          <w:b/>
          <w:sz w:val="32"/>
          <w:szCs w:val="32"/>
        </w:rPr>
      </w:pPr>
    </w:p>
    <w:p w:rsidR="00CF1C32" w:rsidRDefault="000626A2">
      <w:pPr>
        <w:spacing w:after="0" w:line="240" w:lineRule="auto"/>
        <w:ind w:left="1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Календарно-тематический план </w:t>
      </w:r>
      <w:r>
        <w:rPr>
          <w:b/>
          <w:bCs/>
          <w:sz w:val="32"/>
          <w:szCs w:val="32"/>
        </w:rPr>
        <w:t xml:space="preserve">воспитательной работы с обучающимися, получающими СОО </w:t>
      </w:r>
    </w:p>
    <w:p w:rsidR="00CF1C32" w:rsidRDefault="000626A2">
      <w:pPr>
        <w:spacing w:after="0" w:line="240" w:lineRule="auto"/>
        <w:ind w:left="10"/>
        <w:jc w:val="center"/>
        <w:rPr>
          <w:sz w:val="32"/>
          <w:szCs w:val="32"/>
        </w:rPr>
      </w:pPr>
      <w:proofErr w:type="gramStart"/>
      <w:r w:rsidRPr="000626A2">
        <w:rPr>
          <w:b/>
          <w:sz w:val="32"/>
          <w:szCs w:val="32"/>
        </w:rPr>
        <w:t>в</w:t>
      </w:r>
      <w:proofErr w:type="gramEnd"/>
      <w:r w:rsidRPr="000626A2">
        <w:rPr>
          <w:b/>
          <w:sz w:val="32"/>
          <w:szCs w:val="32"/>
        </w:rPr>
        <w:t xml:space="preserve"> </w:t>
      </w:r>
      <w:r w:rsidRPr="000626A2">
        <w:rPr>
          <w:b/>
          <w:sz w:val="32"/>
          <w:szCs w:val="32"/>
        </w:rPr>
        <w:t>МАОУ</w:t>
      </w:r>
      <w:r>
        <w:rPr>
          <w:b/>
          <w:bCs/>
          <w:sz w:val="32"/>
          <w:szCs w:val="32"/>
        </w:rPr>
        <w:t xml:space="preserve"> СШ № 152, на </w:t>
      </w:r>
      <w:r>
        <w:rPr>
          <w:b/>
          <w:sz w:val="32"/>
          <w:szCs w:val="32"/>
        </w:rPr>
        <w:t xml:space="preserve">2024-2025 учебный год </w:t>
      </w:r>
    </w:p>
    <w:p w:rsidR="00CF1C32" w:rsidRDefault="000626A2">
      <w:pPr>
        <w:spacing w:after="49" w:line="240" w:lineRule="auto"/>
        <w:ind w:left="0" w:right="0" w:firstLine="0"/>
      </w:pPr>
      <w:r>
        <w:rPr>
          <w:b/>
        </w:rPr>
        <w:t xml:space="preserve"> </w:t>
      </w:r>
    </w:p>
    <w:p w:rsidR="00CF1C32" w:rsidRDefault="000626A2">
      <w:pPr>
        <w:pStyle w:val="1"/>
        <w:spacing w:before="77"/>
        <w:ind w:left="6276"/>
        <w:jc w:val="both"/>
      </w:pPr>
      <w:r>
        <w:rPr>
          <w:b w:val="0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F1C32" w:rsidRDefault="000626A2">
      <w:pPr>
        <w:pStyle w:val="a5"/>
        <w:ind w:left="112" w:right="201" w:firstLine="708"/>
        <w:jc w:val="both"/>
      </w:pPr>
      <w:r>
        <w:t xml:space="preserve">Календарный план воспитательной работы составляется на текущий учебный год. В нем </w:t>
      </w:r>
      <w:r>
        <w:t>конкретизируется заявленная в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уровню образования.</w:t>
      </w:r>
    </w:p>
    <w:p w:rsidR="00CF1C32" w:rsidRDefault="000626A2">
      <w:pPr>
        <w:pStyle w:val="a5"/>
        <w:ind w:left="112" w:right="200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инвариантными, так и ва</w:t>
      </w:r>
      <w:r>
        <w:t>риативными – выбранными Школой. При этом в разделах плана, в которых отражается индивидуальная работа сразу</w:t>
      </w:r>
      <w:r>
        <w:rPr>
          <w:spacing w:val="1"/>
        </w:rPr>
        <w:t xml:space="preserve"> </w:t>
      </w:r>
      <w:r>
        <w:t>нескольких педагогических работников («Урочная деятельность», «Внеурочная деятельность» и «Классное руководство»), делается только</w:t>
      </w:r>
      <w:r>
        <w:rPr>
          <w:spacing w:val="1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планы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педагогов.</w:t>
      </w:r>
    </w:p>
    <w:p w:rsidR="00CF1C32" w:rsidRDefault="000626A2">
      <w:pPr>
        <w:pStyle w:val="a5"/>
        <w:ind w:left="112" w:right="200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взаимодействия учащихся разных классов и параллелей, совместной со</w:t>
      </w:r>
      <w:r>
        <w:t xml:space="preserve"> 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работы. По итогам анализа воспитательного про</w:t>
      </w:r>
      <w:r>
        <w:t>цесса за учебный год составляется календарный план воспитательной работы на</w:t>
      </w:r>
      <w:r>
        <w:rPr>
          <w:spacing w:val="-57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CF1C32" w:rsidRDefault="000626A2">
      <w:pPr>
        <w:pStyle w:val="a5"/>
        <w:spacing w:before="1"/>
        <w:ind w:left="112" w:right="201" w:firstLine="70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 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назначаются в МАОУ СШ № 152 в </w:t>
      </w:r>
      <w:r>
        <w:t>соответствии с имеющимися в ее штате единицами. Ими могут</w:t>
      </w:r>
      <w:r>
        <w:rPr>
          <w:spacing w:val="1"/>
        </w:rPr>
        <w:t xml:space="preserve"> </w:t>
      </w:r>
      <w:r>
        <w:t>быть директор, заместитель директора, педагог-</w:t>
      </w:r>
      <w:r>
        <w:rPr>
          <w:spacing w:val="1"/>
        </w:rPr>
        <w:t xml:space="preserve"> </w:t>
      </w:r>
      <w:r>
        <w:rPr>
          <w:spacing w:val="-1"/>
        </w:rPr>
        <w:t>организатор,</w:t>
      </w:r>
      <w:r>
        <w:rPr>
          <w:spacing w:val="-14"/>
        </w:rPr>
        <w:t xml:space="preserve"> </w:t>
      </w:r>
      <w:r>
        <w:t>социальный</w:t>
      </w:r>
      <w:r>
        <w:rPr>
          <w:spacing w:val="-12"/>
        </w:rPr>
        <w:t xml:space="preserve"> </w:t>
      </w:r>
      <w:r>
        <w:t>педагог,</w:t>
      </w:r>
      <w:r>
        <w:rPr>
          <w:spacing w:val="-14"/>
        </w:rPr>
        <w:t xml:space="preserve"> </w:t>
      </w:r>
      <w:r>
        <w:t>педагог-психолог,</w:t>
      </w:r>
      <w:r>
        <w:rPr>
          <w:spacing w:val="-14"/>
        </w:rPr>
        <w:t xml:space="preserve"> </w:t>
      </w:r>
      <w:r>
        <w:t>классный</w:t>
      </w:r>
      <w:r>
        <w:rPr>
          <w:spacing w:val="-13"/>
        </w:rPr>
        <w:t xml:space="preserve"> </w:t>
      </w:r>
      <w:r>
        <w:t>руководитель,</w:t>
      </w:r>
      <w:r>
        <w:rPr>
          <w:spacing w:val="-13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учитель,</w:t>
      </w:r>
      <w:r>
        <w:rPr>
          <w:spacing w:val="-14"/>
        </w:rPr>
        <w:t xml:space="preserve"> </w:t>
      </w:r>
      <w:r>
        <w:t>советник</w:t>
      </w:r>
      <w:r>
        <w:rPr>
          <w:spacing w:val="-12"/>
        </w:rPr>
        <w:t xml:space="preserve"> </w:t>
      </w:r>
      <w:r>
        <w:t>директора</w:t>
      </w:r>
      <w:r>
        <w:rPr>
          <w:spacing w:val="-58"/>
        </w:rPr>
        <w:t xml:space="preserve"> </w:t>
      </w:r>
      <w:r>
        <w:t>по воспитани</w:t>
      </w:r>
      <w:r>
        <w:t>ю и взаимодействию с детскими общественными объединениями. Целесообразно привлечение к организации также родителей,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учеников.</w:t>
      </w:r>
    </w:p>
    <w:p w:rsidR="00CF1C32" w:rsidRDefault="000626A2">
      <w:pPr>
        <w:pStyle w:val="a5"/>
        <w:ind w:left="112" w:right="199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мероприя</w:t>
      </w:r>
      <w:r>
        <w:t>тия,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приуроченные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объединениями.</w:t>
      </w:r>
    </w:p>
    <w:p w:rsidR="00CF1C32" w:rsidRDefault="000626A2">
      <w:pPr>
        <w:pStyle w:val="a5"/>
        <w:ind w:left="112" w:right="201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-1"/>
        </w:rPr>
        <w:t xml:space="preserve"> </w:t>
      </w:r>
      <w:r>
        <w:t>кадровыми, финансовыми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CF1C32" w:rsidRDefault="000626A2">
      <w:pPr>
        <w:pStyle w:val="a5"/>
        <w:ind w:left="112" w:right="201" w:firstLine="708"/>
        <w:jc w:val="both"/>
      </w:pPr>
      <w:r>
        <w:t>Реализация Федерального календарного плана воспитательной работы обязательна. Федеральный календарный план воспитательной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-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CF1C32" w:rsidRDefault="000626A2">
      <w:pPr>
        <w:pStyle w:val="a5"/>
        <w:ind w:left="112" w:right="201" w:firstLine="708"/>
        <w:jc w:val="both"/>
      </w:pPr>
      <w:r>
        <w:rPr>
          <w:b/>
        </w:rPr>
        <w:t xml:space="preserve">Анализ воспитательного процесса </w:t>
      </w:r>
      <w:r>
        <w:t>осуществляется в соответствии с целевыми ориентирами результатов воспитания, личностными</w:t>
      </w:r>
      <w:r>
        <w:rPr>
          <w:spacing w:val="1"/>
        </w:rPr>
        <w:t xml:space="preserve"> </w:t>
      </w:r>
      <w:r>
        <w:t>результатами 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F1C32" w:rsidRDefault="000626A2">
      <w:pPr>
        <w:pStyle w:val="aa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76" w:lineRule="exact"/>
        <w:ind w:right="0" w:hanging="287"/>
        <w:contextualSpacing w:val="0"/>
        <w:jc w:val="both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</w:t>
      </w:r>
      <w:r>
        <w:t>щихся:</w:t>
      </w:r>
    </w:p>
    <w:p w:rsidR="00CF1C32" w:rsidRDefault="000626A2">
      <w:pPr>
        <w:pStyle w:val="aa"/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right="257" w:firstLine="708"/>
        <w:contextualSpacing w:val="0"/>
        <w:jc w:val="both"/>
      </w:pPr>
      <w:proofErr w:type="gramStart"/>
      <w:r>
        <w:t>динамика</w:t>
      </w:r>
      <w:proofErr w:type="gramEnd"/>
      <w:r>
        <w:rPr>
          <w:spacing w:val="-7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отслеживается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 является педагогическое наблюдение (какие проблемы удалось решить, какие не удалось решить и почему, новые возник</w:t>
      </w:r>
      <w:r>
        <w:t>шие</w:t>
      </w:r>
      <w:r>
        <w:rPr>
          <w:spacing w:val="1"/>
        </w:rPr>
        <w:t xml:space="preserve"> </w:t>
      </w:r>
      <w:r>
        <w:t>проблемы),</w:t>
      </w:r>
    </w:p>
    <w:p w:rsidR="00CF1C32" w:rsidRDefault="000626A2">
      <w:pPr>
        <w:pStyle w:val="aa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275" w:lineRule="exact"/>
        <w:ind w:right="0" w:hanging="287"/>
        <w:contextualSpacing w:val="0"/>
        <w:jc w:val="both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взрослых:</w:t>
      </w:r>
    </w:p>
    <w:p w:rsidR="00CF1C32" w:rsidRDefault="000626A2">
      <w:pPr>
        <w:tabs>
          <w:tab w:val="left" w:pos="1107"/>
        </w:tabs>
        <w:spacing w:before="79"/>
        <w:ind w:left="142" w:right="256" w:firstLine="709"/>
        <w:jc w:val="both"/>
      </w:pPr>
      <w:r>
        <w:lastRenderedPageBreak/>
        <w:t>-  критерием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обучающихся и взрослых, анализ проводится в мае заместителем </w:t>
      </w:r>
      <w:r>
        <w:t>директора по воспитательной работе и советом обучающихся, итоги анализа</w:t>
      </w:r>
      <w:r>
        <w:rPr>
          <w:spacing w:val="1"/>
        </w:rPr>
        <w:t xml:space="preserve"> </w:t>
      </w:r>
      <w:r>
        <w:t>оформляются заместителем директора по воспитательной работе в виде отчет.</w:t>
      </w:r>
    </w:p>
    <w:p w:rsidR="00CF1C32" w:rsidRDefault="000626A2">
      <w:pPr>
        <w:pStyle w:val="1"/>
        <w:spacing w:before="90"/>
        <w:jc w:val="center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CF1C32" w:rsidRDefault="000626A2">
      <w:pPr>
        <w:pStyle w:val="a5"/>
        <w:ind w:left="820"/>
      </w:pPr>
      <w:r>
        <w:t>Сентябрь:</w:t>
      </w:r>
    </w:p>
    <w:p w:rsidR="00CF1C32" w:rsidRDefault="000626A2">
      <w:pPr>
        <w:pStyle w:val="a5"/>
        <w:ind w:left="112" w:right="259" w:firstLine="708"/>
        <w:jc w:val="both"/>
      </w:pPr>
      <w:r>
        <w:t>1 сентября: День знаний (в рамках модуля «Основны</w:t>
      </w:r>
      <w:r>
        <w:t>е школьные дела», в соответствии с планами работы классных руководителей с</w:t>
      </w:r>
      <w:r>
        <w:rPr>
          <w:spacing w:val="1"/>
        </w:rPr>
        <w:t xml:space="preserve"> </w:t>
      </w:r>
      <w:r>
        <w:t>классными коллективами);</w:t>
      </w:r>
    </w:p>
    <w:p w:rsidR="00CF1C32" w:rsidRDefault="000626A2">
      <w:pPr>
        <w:pStyle w:val="a5"/>
        <w:ind w:left="112" w:right="257" w:firstLine="708"/>
        <w:jc w:val="both"/>
      </w:pPr>
      <w:r>
        <w:t>3 сентября: День окончания Второй мировой войны, День солидарности в борьбе с терроризмом (в рамках модуля «Профилактика 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 xml:space="preserve">в соответствии с </w:t>
      </w:r>
      <w:r>
        <w:t>планом работы ВВПОД «ЮНАРМИЯ»,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«Бесконечность добра»,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учителей истории);</w:t>
      </w:r>
    </w:p>
    <w:p w:rsidR="00CF1C32" w:rsidRDefault="000626A2">
      <w:pPr>
        <w:pStyle w:val="a5"/>
        <w:ind w:left="820"/>
        <w:jc w:val="both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 учителей русского языка и литературы);</w:t>
      </w:r>
    </w:p>
    <w:p w:rsidR="00CF1C32" w:rsidRDefault="000626A2">
      <w:pPr>
        <w:pStyle w:val="a5"/>
        <w:ind w:left="112" w:right="260" w:firstLine="708"/>
        <w:jc w:val="both"/>
      </w:pPr>
      <w:r>
        <w:t>10 сентября: Международный день памяти жертв фашизма (в соответствии с планом работы школьного отряда «Бесконечность добра»,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 истории).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Октябрь:</w:t>
      </w:r>
    </w:p>
    <w:p w:rsidR="00CF1C32" w:rsidRDefault="000626A2">
      <w:pPr>
        <w:pStyle w:val="a5"/>
        <w:ind w:left="112" w:right="258" w:firstLine="708"/>
        <w:jc w:val="both"/>
      </w:pPr>
      <w:r>
        <w:t>1</w:t>
      </w:r>
      <w:r>
        <w:rPr>
          <w:spacing w:val="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с классными коллективами,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CF1C32" w:rsidRDefault="000626A2">
      <w:pPr>
        <w:pStyle w:val="aa"/>
        <w:widowControl w:val="0"/>
        <w:numPr>
          <w:ilvl w:val="0"/>
          <w:numId w:val="3"/>
        </w:numPr>
        <w:tabs>
          <w:tab w:val="left" w:pos="996"/>
        </w:tabs>
        <w:autoSpaceDE w:val="0"/>
        <w:autoSpaceDN w:val="0"/>
        <w:spacing w:after="0" w:line="240" w:lineRule="auto"/>
        <w:ind w:right="259" w:firstLine="708"/>
        <w:contextualSpacing w:val="0"/>
      </w:pPr>
      <w:proofErr w:type="gramStart"/>
      <w:r>
        <w:t>октября</w:t>
      </w:r>
      <w:proofErr w:type="gramEnd"/>
      <w:r>
        <w:t>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планами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коллективами,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советника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воспитанию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 xml:space="preserve">общественными </w:t>
      </w:r>
      <w:r>
        <w:t>объединениями);</w:t>
      </w:r>
    </w:p>
    <w:p w:rsidR="00CF1C32" w:rsidRDefault="000626A2">
      <w:pPr>
        <w:pStyle w:val="aa"/>
        <w:widowControl w:val="0"/>
        <w:numPr>
          <w:ilvl w:val="0"/>
          <w:numId w:val="3"/>
        </w:numPr>
        <w:tabs>
          <w:tab w:val="left" w:pos="1001"/>
        </w:tabs>
        <w:autoSpaceDE w:val="0"/>
        <w:autoSpaceDN w:val="0"/>
        <w:spacing w:after="0" w:line="240" w:lineRule="auto"/>
        <w:ind w:left="1000" w:right="0" w:hanging="181"/>
        <w:contextualSpacing w:val="0"/>
      </w:pPr>
      <w:proofErr w:type="gramStart"/>
      <w:r>
        <w:t>октября</w:t>
      </w:r>
      <w:proofErr w:type="gramEnd"/>
      <w:r>
        <w:t>:</w:t>
      </w:r>
      <w:r>
        <w:rPr>
          <w:spacing w:val="-4"/>
        </w:rPr>
        <w:t xml:space="preserve"> </w:t>
      </w:r>
      <w:r>
        <w:t>День учителя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«Профориентация»);</w:t>
      </w:r>
    </w:p>
    <w:p w:rsidR="00CF1C32" w:rsidRDefault="000626A2">
      <w:pPr>
        <w:pStyle w:val="a5"/>
        <w:ind w:left="820"/>
      </w:pPr>
      <w:r>
        <w:t>25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школьных библиотек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педагога-библиотекаря);</w:t>
      </w:r>
    </w:p>
    <w:p w:rsidR="00CF1C32" w:rsidRDefault="000626A2">
      <w:pPr>
        <w:pStyle w:val="a5"/>
        <w:ind w:left="112" w:firstLine="708"/>
      </w:pPr>
      <w:r>
        <w:t>Третье</w:t>
      </w:r>
      <w:r>
        <w:rPr>
          <w:spacing w:val="49"/>
        </w:rPr>
        <w:t xml:space="preserve"> </w:t>
      </w:r>
      <w:r>
        <w:t>воскресенье</w:t>
      </w:r>
      <w:r>
        <w:rPr>
          <w:spacing w:val="49"/>
        </w:rPr>
        <w:t xml:space="preserve"> </w:t>
      </w:r>
      <w:r>
        <w:t>октября:</w:t>
      </w:r>
      <w:r>
        <w:rPr>
          <w:spacing w:val="51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отца</w:t>
      </w:r>
      <w:r>
        <w:rPr>
          <w:spacing w:val="50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м</w:t>
      </w:r>
      <w:r>
        <w:t>одуля</w:t>
      </w:r>
      <w:r>
        <w:rPr>
          <w:spacing w:val="55"/>
        </w:rPr>
        <w:t xml:space="preserve"> </w:t>
      </w:r>
      <w:r>
        <w:t>«Основные</w:t>
      </w:r>
      <w:r>
        <w:rPr>
          <w:spacing w:val="49"/>
        </w:rPr>
        <w:t xml:space="preserve"> </w:t>
      </w:r>
      <w:r>
        <w:t>школьные</w:t>
      </w:r>
      <w:r>
        <w:rPr>
          <w:spacing w:val="49"/>
        </w:rPr>
        <w:t xml:space="preserve"> </w:t>
      </w:r>
      <w:r>
        <w:t>дела»,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советника</w:t>
      </w:r>
      <w:r>
        <w:rPr>
          <w:spacing w:val="-57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воспитанию 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-5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объединениями).</w:t>
      </w:r>
    </w:p>
    <w:p w:rsidR="00CF1C32" w:rsidRDefault="00CF1C32">
      <w:pPr>
        <w:pStyle w:val="a5"/>
        <w:spacing w:before="9"/>
        <w:rPr>
          <w:sz w:val="23"/>
        </w:rPr>
      </w:pPr>
    </w:p>
    <w:p w:rsidR="00CF1C32" w:rsidRDefault="000626A2">
      <w:pPr>
        <w:pStyle w:val="a5"/>
        <w:ind w:left="820"/>
      </w:pPr>
      <w:r>
        <w:t>Ноябрь:</w:t>
      </w:r>
    </w:p>
    <w:p w:rsidR="00CF1C32" w:rsidRDefault="000626A2">
      <w:pPr>
        <w:pStyle w:val="a5"/>
        <w:ind w:left="112" w:right="258" w:firstLine="708"/>
        <w:jc w:val="both"/>
      </w:pPr>
      <w:r>
        <w:t>4</w:t>
      </w:r>
      <w:r>
        <w:rPr>
          <w:spacing w:val="1"/>
        </w:rPr>
        <w:t xml:space="preserve"> </w:t>
      </w:r>
      <w:r>
        <w:t>ноября: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с классными коллективами,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CF1C32" w:rsidRDefault="000626A2">
      <w:pPr>
        <w:pStyle w:val="a5"/>
        <w:ind w:left="112" w:right="259" w:firstLine="708"/>
        <w:jc w:val="both"/>
      </w:pPr>
      <w:r>
        <w:t xml:space="preserve">8 ноября: День памяти погибших при исполнении служебных </w:t>
      </w:r>
      <w:r>
        <w:t>обязанностей сотрудников органов внутренних дел России (в соответствии с планом работы школьного отряда «Бесконечность добра», в соответствии с планом работы ВВПОД «ЮНАРМИЯ»,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планом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советника</w:t>
      </w:r>
      <w:r>
        <w:rPr>
          <w:spacing w:val="-16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взаимодействию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CF1C32" w:rsidRDefault="000626A2">
      <w:pPr>
        <w:pStyle w:val="a5"/>
        <w:ind w:left="112" w:right="258" w:firstLine="708"/>
        <w:jc w:val="both"/>
      </w:pPr>
      <w:r>
        <w:t>Последнее воскресенье ноября: День Матери (в рамках модуля «Основные школьные дела», в соответствии с планами работы классных</w:t>
      </w:r>
      <w:r>
        <w:rPr>
          <w:spacing w:val="1"/>
        </w:rPr>
        <w:t xml:space="preserve"> </w:t>
      </w:r>
      <w:r>
        <w:t>руководителей с</w:t>
      </w:r>
      <w:r>
        <w:rPr>
          <w:spacing w:val="-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коллективами);</w:t>
      </w:r>
    </w:p>
    <w:p w:rsidR="00CF1C32" w:rsidRDefault="000626A2">
      <w:pPr>
        <w:pStyle w:val="a5"/>
        <w:ind w:left="112" w:right="258" w:firstLine="708"/>
        <w:jc w:val="both"/>
      </w:pPr>
      <w:r>
        <w:rPr>
          <w:spacing w:val="-1"/>
        </w:rPr>
        <w:t>30</w:t>
      </w:r>
      <w:r>
        <w:rPr>
          <w:spacing w:val="-14"/>
        </w:rPr>
        <w:t xml:space="preserve"> </w:t>
      </w:r>
      <w:r>
        <w:rPr>
          <w:spacing w:val="-1"/>
        </w:rPr>
        <w:t>ноября: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герба</w:t>
      </w:r>
      <w:r>
        <w:rPr>
          <w:spacing w:val="-15"/>
        </w:rPr>
        <w:t xml:space="preserve"> </w:t>
      </w:r>
      <w:r>
        <w:t>Российск</w:t>
      </w:r>
      <w:r>
        <w:t>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(в соответствии с планом работы школьного отряда «Бесконечность добра», в соответствии с планом работы ВВПОД «ЮНАРМИЯ»,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 истории).</w:t>
      </w:r>
    </w:p>
    <w:p w:rsidR="00CF1C32" w:rsidRDefault="00CF1C32">
      <w:pPr>
        <w:jc w:val="both"/>
        <w:sectPr w:rsidR="00CF1C32">
          <w:pgSz w:w="16840" w:h="11910" w:orient="landscape"/>
          <w:pgMar w:top="340" w:right="560" w:bottom="280" w:left="1020" w:header="720" w:footer="720" w:gutter="0"/>
          <w:cols w:space="720"/>
        </w:sectPr>
      </w:pPr>
    </w:p>
    <w:p w:rsidR="00CF1C32" w:rsidRDefault="000626A2">
      <w:pPr>
        <w:pStyle w:val="a5"/>
        <w:spacing w:before="77"/>
        <w:ind w:left="820"/>
        <w:jc w:val="both"/>
      </w:pPr>
      <w:r>
        <w:lastRenderedPageBreak/>
        <w:t>Декабрь:</w:t>
      </w:r>
    </w:p>
    <w:p w:rsidR="00CF1C32" w:rsidRDefault="000626A2">
      <w:pPr>
        <w:pStyle w:val="a5"/>
        <w:ind w:left="112" w:firstLine="708"/>
        <w:jc w:val="both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неизвестного</w:t>
      </w:r>
      <w:r>
        <w:rPr>
          <w:spacing w:val="2"/>
        </w:rPr>
        <w:t xml:space="preserve"> </w:t>
      </w:r>
      <w:r>
        <w:t>солдата;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соответствии с планом работы школьного отряда «Бесконечность добра», в соответствии с </w:t>
      </w:r>
      <w:r>
        <w:t>планом работы ВВПОД «ЮНАРМИЯ»,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общественными объединениями);</w:t>
      </w:r>
    </w:p>
    <w:p w:rsidR="00CF1C32" w:rsidRDefault="000626A2">
      <w:pPr>
        <w:pStyle w:val="a5"/>
        <w:ind w:left="112" w:firstLine="708"/>
        <w:jc w:val="both"/>
      </w:pPr>
      <w:r>
        <w:t>5</w:t>
      </w:r>
      <w:r>
        <w:rPr>
          <w:spacing w:val="6"/>
        </w:rPr>
        <w:t xml:space="preserve"> </w:t>
      </w:r>
      <w:r>
        <w:t>декабря:</w:t>
      </w:r>
      <w:r>
        <w:rPr>
          <w:spacing w:val="6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добровольца</w:t>
      </w:r>
      <w:r>
        <w:rPr>
          <w:spacing w:val="5"/>
        </w:rPr>
        <w:t xml:space="preserve"> </w:t>
      </w:r>
      <w:r>
        <w:t>(волонтера)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(в соответствии с планом работы школьного отряда «Бес</w:t>
      </w:r>
      <w:r>
        <w:t>конечность добра»,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CF1C32" w:rsidRDefault="000626A2">
      <w:pPr>
        <w:pStyle w:val="a5"/>
        <w:ind w:left="112" w:right="260" w:firstLine="708"/>
        <w:jc w:val="both"/>
      </w:pPr>
      <w:r>
        <w:t>9 декабря: День Героев Отечества (в соответствии с планом работы школьного отряда «Бесконечность добра», в соответ</w:t>
      </w:r>
      <w:r>
        <w:t>ствии с планом работы ВВПОД «ЮНАРМИЯ», в соответствии с планом</w:t>
      </w:r>
      <w:r>
        <w:rPr>
          <w:spacing w:val="1"/>
        </w:rPr>
        <w:t xml:space="preserve"> </w:t>
      </w:r>
      <w:r>
        <w:t>работы советника директора по воспитанию и взаимодействию с детскими общественными объединениями, в соответствии с календарно-</w:t>
      </w:r>
      <w:r>
        <w:rPr>
          <w:spacing w:val="1"/>
        </w:rPr>
        <w:t xml:space="preserve"> </w:t>
      </w:r>
      <w:r>
        <w:t>тематическими планированиями</w:t>
      </w:r>
      <w:r>
        <w:rPr>
          <w:spacing w:val="3"/>
        </w:rPr>
        <w:t xml:space="preserve"> </w:t>
      </w:r>
      <w:r>
        <w:t>учителя истории);</w:t>
      </w:r>
    </w:p>
    <w:p w:rsidR="00CF1C32" w:rsidRDefault="000626A2">
      <w:pPr>
        <w:pStyle w:val="a5"/>
        <w:ind w:left="112" w:right="256" w:firstLine="708"/>
        <w:jc w:val="both"/>
      </w:pPr>
      <w:r>
        <w:t>12 декабря: День Ко</w:t>
      </w:r>
      <w:r>
        <w:t>нституции Российской Федерации 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 в соответствии с планом работы ВВПОД «ЮНАРМИЯ»,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истории).</w:t>
      </w:r>
    </w:p>
    <w:p w:rsidR="00CF1C32" w:rsidRDefault="00CF1C32">
      <w:pPr>
        <w:pStyle w:val="a5"/>
      </w:pPr>
    </w:p>
    <w:p w:rsidR="00CF1C32" w:rsidRDefault="000626A2">
      <w:pPr>
        <w:pStyle w:val="a5"/>
        <w:spacing w:before="1"/>
        <w:ind w:left="820"/>
      </w:pPr>
      <w:r>
        <w:t>Январь:</w:t>
      </w:r>
    </w:p>
    <w:p w:rsidR="00CF1C32" w:rsidRDefault="000626A2">
      <w:pPr>
        <w:pStyle w:val="a5"/>
        <w:ind w:left="112" w:firstLine="708"/>
      </w:pPr>
      <w:r>
        <w:t>25</w:t>
      </w:r>
      <w:r>
        <w:rPr>
          <w:spacing w:val="25"/>
        </w:rPr>
        <w:t xml:space="preserve"> </w:t>
      </w:r>
      <w:r>
        <w:t>января:</w:t>
      </w:r>
      <w:r>
        <w:rPr>
          <w:spacing w:val="25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студенчества</w:t>
      </w:r>
      <w:r>
        <w:rPr>
          <w:spacing w:val="26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советника</w:t>
      </w:r>
      <w:r>
        <w:rPr>
          <w:spacing w:val="25"/>
        </w:rPr>
        <w:t xml:space="preserve"> </w:t>
      </w:r>
      <w:r>
        <w:t>директора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воспитанию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взаимодействию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детскими обществ</w:t>
      </w:r>
      <w:r>
        <w:t>енными объединениями);</w:t>
      </w:r>
    </w:p>
    <w:p w:rsidR="00CF1C32" w:rsidRDefault="000626A2">
      <w:pPr>
        <w:pStyle w:val="a5"/>
        <w:ind w:left="112" w:right="256" w:firstLine="708"/>
        <w:jc w:val="both"/>
      </w:pPr>
      <w:r>
        <w:t>27 января: День полного освобождения Ленинграда от фашистской блокады; День освобождения Красной армией крупнейшего «лагеря</w:t>
      </w:r>
      <w:r>
        <w:rPr>
          <w:spacing w:val="1"/>
        </w:rPr>
        <w:t xml:space="preserve"> </w:t>
      </w:r>
      <w:r>
        <w:t xml:space="preserve">смерти»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(в</w:t>
      </w:r>
      <w:r>
        <w:rPr>
          <w:spacing w:val="1"/>
        </w:rPr>
        <w:t xml:space="preserve"> </w:t>
      </w:r>
      <w:r>
        <w:t>соответствии с планом работы школьного о</w:t>
      </w:r>
      <w:r>
        <w:t>тряда «Бесконечность добра», в соответствии с планом работы ВВПОД «ЮНАРМИЯ»,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объединениями,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 истории).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Февраль:</w:t>
      </w:r>
    </w:p>
    <w:p w:rsidR="00CF1C32" w:rsidRDefault="000626A2">
      <w:pPr>
        <w:pStyle w:val="a5"/>
        <w:ind w:left="112" w:right="255" w:firstLine="708"/>
        <w:jc w:val="both"/>
      </w:pPr>
      <w:r>
        <w:t>2 февраля: День разгрома советскими войсками немецко-фашистских войск в Сталинградской битве 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 в соответствии с планом работы ВВПОД «ЮНАРМИЯ», в соответствии</w:t>
      </w:r>
      <w:r>
        <w:t xml:space="preserve">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 планированиями</w:t>
      </w:r>
      <w:r>
        <w:rPr>
          <w:spacing w:val="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истории);</w:t>
      </w:r>
    </w:p>
    <w:p w:rsidR="00CF1C32" w:rsidRDefault="000626A2">
      <w:pPr>
        <w:pStyle w:val="a5"/>
        <w:ind w:left="112" w:right="260" w:firstLine="708"/>
        <w:jc w:val="both"/>
      </w:pPr>
      <w:r>
        <w:t>8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</w:t>
      </w:r>
      <w:r>
        <w:t>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 учителей-предметников,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CF1C32" w:rsidRDefault="000626A2">
      <w:pPr>
        <w:pStyle w:val="a5"/>
        <w:ind w:left="820"/>
        <w:jc w:val="both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 учителей русского языка и литературы);</w:t>
      </w:r>
    </w:p>
    <w:p w:rsidR="00CF1C32" w:rsidRDefault="000626A2">
      <w:pPr>
        <w:pStyle w:val="a5"/>
        <w:ind w:left="112" w:right="257" w:firstLine="708"/>
        <w:jc w:val="both"/>
      </w:pPr>
      <w:r>
        <w:t>23 февраля: День защитника Отечества (в рамках модуля «Основные школьные дела», в соответствии с планом работы 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воспитанию 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-5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</w:t>
      </w:r>
      <w:r>
        <w:t>и</w:t>
      </w:r>
      <w:r>
        <w:rPr>
          <w:spacing w:val="1"/>
        </w:rPr>
        <w:t xml:space="preserve"> </w:t>
      </w:r>
      <w:r>
        <w:t>объединениями).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Март:</w:t>
      </w:r>
    </w:p>
    <w:p w:rsidR="00CF1C32" w:rsidRDefault="000626A2">
      <w:pPr>
        <w:pStyle w:val="a5"/>
        <w:ind w:left="112" w:firstLine="708"/>
      </w:pPr>
      <w:r>
        <w:t>8</w:t>
      </w:r>
      <w:r>
        <w:rPr>
          <w:spacing w:val="52"/>
        </w:rPr>
        <w:t xml:space="preserve"> </w:t>
      </w:r>
      <w:r>
        <w:t>марта:</w:t>
      </w:r>
      <w:r>
        <w:rPr>
          <w:spacing w:val="53"/>
        </w:rPr>
        <w:t xml:space="preserve"> </w:t>
      </w:r>
      <w:r>
        <w:t>Международный</w:t>
      </w:r>
      <w:r>
        <w:rPr>
          <w:spacing w:val="54"/>
        </w:rPr>
        <w:t xml:space="preserve"> </w:t>
      </w:r>
      <w:r>
        <w:t>женский</w:t>
      </w:r>
      <w:r>
        <w:rPr>
          <w:spacing w:val="51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планами</w:t>
      </w:r>
      <w:r>
        <w:rPr>
          <w:spacing w:val="54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классных</w:t>
      </w:r>
      <w:r>
        <w:rPr>
          <w:spacing w:val="55"/>
        </w:rPr>
        <w:t xml:space="preserve"> </w:t>
      </w:r>
      <w:r>
        <w:t>руководителей</w:t>
      </w:r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классными</w:t>
      </w:r>
      <w:r>
        <w:rPr>
          <w:spacing w:val="53"/>
        </w:rPr>
        <w:t xml:space="preserve"> </w:t>
      </w:r>
      <w:r>
        <w:t>коллективами,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 xml:space="preserve">общественными </w:t>
      </w:r>
      <w:r>
        <w:t>объединениями);</w:t>
      </w:r>
    </w:p>
    <w:p w:rsidR="00CF1C32" w:rsidRDefault="000626A2">
      <w:pPr>
        <w:pStyle w:val="a5"/>
        <w:ind w:left="112" w:right="240" w:firstLine="708"/>
      </w:pPr>
      <w:r>
        <w:t>18 марта: День воссоединения Крыма с Россией (в соответствии с планами работы классных руководителей с классными коллективами,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планом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советника</w:t>
      </w:r>
      <w:r>
        <w:rPr>
          <w:spacing w:val="22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воспитанию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взаимодействию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детскими</w:t>
      </w:r>
      <w:r>
        <w:rPr>
          <w:spacing w:val="24"/>
        </w:rPr>
        <w:t xml:space="preserve"> </w:t>
      </w:r>
      <w:r>
        <w:t>общественными</w:t>
      </w:r>
      <w:r>
        <w:rPr>
          <w:spacing w:val="23"/>
        </w:rPr>
        <w:t xml:space="preserve"> </w:t>
      </w:r>
      <w:r>
        <w:t>объеди</w:t>
      </w:r>
      <w:r>
        <w:t>нениями,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 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календарно-тематическими</w:t>
      </w:r>
      <w:r>
        <w:rPr>
          <w:spacing w:val="12"/>
        </w:rPr>
        <w:t xml:space="preserve"> </w:t>
      </w:r>
      <w:r>
        <w:t>планированиями</w:t>
      </w:r>
      <w:r>
        <w:rPr>
          <w:spacing w:val="12"/>
        </w:rPr>
        <w:t xml:space="preserve"> </w:t>
      </w:r>
      <w:r>
        <w:t>учителей истории);</w:t>
      </w:r>
    </w:p>
    <w:p w:rsidR="00CF1C32" w:rsidRDefault="000626A2">
      <w:pPr>
        <w:pStyle w:val="a5"/>
        <w:ind w:left="112" w:right="259" w:firstLine="708"/>
        <w:jc w:val="both"/>
      </w:pPr>
      <w:r>
        <w:lastRenderedPageBreak/>
        <w:t xml:space="preserve">27 марта: Всемирный день театра (в соответствии с планом работы советника директора по воспитанию и </w:t>
      </w:r>
      <w:r>
        <w:t>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Апрель:</w:t>
      </w:r>
    </w:p>
    <w:p w:rsidR="00CF1C32" w:rsidRDefault="000626A2">
      <w:pPr>
        <w:pStyle w:val="a5"/>
        <w:ind w:left="112" w:right="257" w:firstLine="708"/>
        <w:jc w:val="both"/>
      </w:pPr>
      <w:r>
        <w:t>12 апреля: День космонавтики (в рамках модуля «Основные школьные дела», в соответствии с планами работы классных руководителей</w:t>
      </w:r>
      <w:r>
        <w:rPr>
          <w:spacing w:val="1"/>
        </w:rPr>
        <w:t xml:space="preserve"> </w:t>
      </w:r>
      <w:r>
        <w:t>с классными коллективами, в соответствии с планом работы советни</w:t>
      </w:r>
      <w:r>
        <w:t>ка директора по воспитанию и взаимодействию с детскими общественными</w:t>
      </w:r>
      <w:r>
        <w:rPr>
          <w:spacing w:val="-58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физики);</w:t>
      </w:r>
    </w:p>
    <w:p w:rsidR="00CF1C32" w:rsidRDefault="000626A2">
      <w:pPr>
        <w:pStyle w:val="a5"/>
        <w:ind w:left="112" w:right="259" w:firstLine="708"/>
        <w:jc w:val="both"/>
      </w:pPr>
      <w:r>
        <w:t>19</w:t>
      </w:r>
      <w:r>
        <w:rPr>
          <w:spacing w:val="-7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геноциде</w:t>
      </w:r>
      <w:r>
        <w:rPr>
          <w:spacing w:val="-8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нацистами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пособниками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 в соответствии с планом работы ВВПОД «ЮНАРМИЯ»,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планом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советника</w:t>
      </w:r>
      <w:r>
        <w:rPr>
          <w:spacing w:val="-16"/>
        </w:rPr>
        <w:t xml:space="preserve"> </w:t>
      </w:r>
      <w:r>
        <w:t>директ</w:t>
      </w:r>
      <w:r>
        <w:t>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взаимодействию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 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истории).</w:t>
      </w:r>
    </w:p>
    <w:p w:rsidR="00CF1C32" w:rsidRDefault="00CF1C32">
      <w:pPr>
        <w:pStyle w:val="a5"/>
      </w:pPr>
    </w:p>
    <w:p w:rsidR="00CF1C32" w:rsidRDefault="000626A2">
      <w:pPr>
        <w:pStyle w:val="a5"/>
        <w:spacing w:before="1"/>
        <w:ind w:left="820"/>
      </w:pPr>
      <w:r>
        <w:t>Май:</w:t>
      </w:r>
    </w:p>
    <w:p w:rsidR="00CF1C32" w:rsidRDefault="000626A2">
      <w:pPr>
        <w:pStyle w:val="a5"/>
        <w:ind w:left="112" w:right="256" w:firstLine="708"/>
        <w:jc w:val="both"/>
      </w:pPr>
      <w:r>
        <w:t xml:space="preserve">1 мая: Праздник Весны и Труда (в соответствии с планами работы классных руководителей с классными </w:t>
      </w:r>
      <w:r>
        <w:t>коллективами, в соответствии с</w:t>
      </w:r>
      <w:r>
        <w:rPr>
          <w:spacing w:val="1"/>
        </w:rPr>
        <w:t xml:space="preserve"> </w:t>
      </w:r>
      <w:r>
        <w:t>планом работы советника директора по воспитанию и взаимодействию с детскими общественными объединениями, 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добра»);</w:t>
      </w:r>
    </w:p>
    <w:p w:rsidR="00CF1C32" w:rsidRDefault="000626A2">
      <w:pPr>
        <w:pStyle w:val="a5"/>
        <w:ind w:left="112" w:right="256" w:firstLine="708"/>
        <w:jc w:val="both"/>
      </w:pPr>
      <w:r>
        <w:t>9</w:t>
      </w:r>
      <w:r>
        <w:rPr>
          <w:spacing w:val="-13"/>
        </w:rPr>
        <w:t xml:space="preserve"> </w:t>
      </w:r>
      <w:r>
        <w:t>мая: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Победы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«Основные</w:t>
      </w:r>
      <w:r>
        <w:rPr>
          <w:spacing w:val="-13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дела»,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планами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школьн</w:t>
      </w:r>
      <w:r>
        <w:t>ого отряда «Бесконечность добра», в соответствии с планом работы ВВПОД «ЮНАРМИЯ»,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учителя истории);</w:t>
      </w:r>
    </w:p>
    <w:p w:rsidR="00CF1C32" w:rsidRDefault="000626A2">
      <w:pPr>
        <w:pStyle w:val="a5"/>
        <w:ind w:left="112" w:right="257" w:firstLine="708"/>
        <w:jc w:val="both"/>
      </w:pPr>
      <w:r>
        <w:t>19 мая: День детских общественных организаций России (в соответствии с планом работы советника дире</w:t>
      </w:r>
      <w:r>
        <w:t>ктора по воспитанию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CF1C32" w:rsidRDefault="000626A2">
      <w:pPr>
        <w:pStyle w:val="a5"/>
        <w:ind w:left="820"/>
        <w:jc w:val="both"/>
      </w:pP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учителей русского языка и литературы).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Июнь:</w:t>
      </w:r>
    </w:p>
    <w:p w:rsidR="00CF1C32" w:rsidRDefault="000626A2">
      <w:pPr>
        <w:pStyle w:val="a5"/>
        <w:ind w:left="112" w:firstLine="708"/>
      </w:pPr>
      <w:r>
        <w:t>1</w:t>
      </w:r>
      <w:r>
        <w:rPr>
          <w:spacing w:val="26"/>
        </w:rPr>
        <w:t xml:space="preserve"> </w:t>
      </w:r>
      <w:r>
        <w:t>июня:</w:t>
      </w:r>
      <w:r>
        <w:rPr>
          <w:spacing w:val="28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защиты</w:t>
      </w:r>
      <w:r>
        <w:rPr>
          <w:spacing w:val="24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планами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классных</w:t>
      </w:r>
      <w:r>
        <w:rPr>
          <w:spacing w:val="30"/>
        </w:rPr>
        <w:t xml:space="preserve"> </w:t>
      </w:r>
      <w:r>
        <w:t>руководителей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классными</w:t>
      </w:r>
      <w:r>
        <w:rPr>
          <w:spacing w:val="28"/>
        </w:rPr>
        <w:t xml:space="preserve"> </w:t>
      </w:r>
      <w:r>
        <w:t>коллективами,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CF1C32" w:rsidRDefault="000626A2">
      <w:pPr>
        <w:pStyle w:val="a5"/>
        <w:ind w:left="820"/>
      </w:pPr>
      <w:r>
        <w:t>6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МО </w:t>
      </w:r>
      <w:r>
        <w:t>учителей русского языка и литературы);</w:t>
      </w:r>
    </w:p>
    <w:p w:rsidR="00CF1C32" w:rsidRDefault="000626A2">
      <w:pPr>
        <w:pStyle w:val="a5"/>
        <w:ind w:left="112" w:firstLine="708"/>
      </w:pPr>
      <w:r>
        <w:t>12</w:t>
      </w:r>
      <w:r>
        <w:rPr>
          <w:spacing w:val="13"/>
        </w:rPr>
        <w:t xml:space="preserve"> </w:t>
      </w:r>
      <w:r>
        <w:t>июня:</w:t>
      </w:r>
      <w:r>
        <w:rPr>
          <w:spacing w:val="13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планами</w:t>
      </w:r>
      <w:r>
        <w:rPr>
          <w:spacing w:val="14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классных</w:t>
      </w:r>
      <w:r>
        <w:rPr>
          <w:spacing w:val="16"/>
        </w:rPr>
        <w:t xml:space="preserve"> </w:t>
      </w:r>
      <w:r>
        <w:t>руководителей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классными</w:t>
      </w:r>
      <w:r>
        <w:rPr>
          <w:spacing w:val="15"/>
        </w:rPr>
        <w:t xml:space="preserve"> </w:t>
      </w:r>
      <w:r>
        <w:t>коллективами,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советника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</w:t>
      </w:r>
      <w:r>
        <w:t>ениями);</w:t>
      </w:r>
    </w:p>
    <w:p w:rsidR="00CF1C32" w:rsidRDefault="000626A2">
      <w:pPr>
        <w:pStyle w:val="a5"/>
        <w:ind w:left="820" w:right="11119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 молодежи.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Июль:</w:t>
      </w:r>
    </w:p>
    <w:p w:rsidR="00CF1C32" w:rsidRDefault="000626A2">
      <w:pPr>
        <w:pStyle w:val="a5"/>
        <w:ind w:left="820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верности.</w:t>
      </w:r>
    </w:p>
    <w:p w:rsidR="00CF1C32" w:rsidRDefault="00CF1C32">
      <w:pPr>
        <w:pStyle w:val="a5"/>
      </w:pPr>
    </w:p>
    <w:p w:rsidR="00CF1C32" w:rsidRDefault="000626A2">
      <w:pPr>
        <w:pStyle w:val="a5"/>
        <w:ind w:left="820"/>
      </w:pPr>
      <w:r>
        <w:t>Август:</w:t>
      </w:r>
    </w:p>
    <w:p w:rsidR="00CF1C32" w:rsidRDefault="000626A2">
      <w:pPr>
        <w:pStyle w:val="a5"/>
        <w:ind w:left="820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CF1C32" w:rsidRDefault="00CF1C32">
      <w:pPr>
        <w:sectPr w:rsidR="00CF1C32">
          <w:pgSz w:w="16840" w:h="11910" w:orient="landscape"/>
          <w:pgMar w:top="340" w:right="560" w:bottom="280" w:left="1020" w:header="720" w:footer="720" w:gutter="0"/>
          <w:cols w:space="720"/>
        </w:sectPr>
      </w:pPr>
    </w:p>
    <w:p w:rsidR="00CF1C32" w:rsidRDefault="000626A2">
      <w:pPr>
        <w:ind w:left="708" w:firstLine="0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 xml:space="preserve">августа: </w:t>
      </w:r>
      <w:r>
        <w:t>День российского кино.</w:t>
      </w:r>
    </w:p>
    <w:p w:rsidR="00CF1C32" w:rsidRDefault="00CF1C32">
      <w:pPr>
        <w:ind w:left="708" w:firstLine="0"/>
        <w:jc w:val="both"/>
      </w:pPr>
    </w:p>
    <w:p w:rsidR="00CF1C32" w:rsidRDefault="000626A2">
      <w:pPr>
        <w:ind w:left="708" w:firstLine="0"/>
        <w:jc w:val="both"/>
      </w:pPr>
      <w:r>
        <w:t xml:space="preserve">Перечень дополняется и актуализируется ежегодно в соответствии с памятными датами, юбилеями общероссийского, регионального местного значения, памятными датами для школы, документами Президента Российской Федерации, Правительства </w:t>
      </w:r>
      <w:r>
        <w:t>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0626A2" w:rsidRDefault="000626A2">
      <w:pPr>
        <w:ind w:left="708" w:firstLine="0"/>
        <w:jc w:val="both"/>
      </w:pPr>
    </w:p>
    <w:p w:rsidR="000626A2" w:rsidRDefault="000626A2">
      <w:pPr>
        <w:ind w:left="708" w:firstLine="0"/>
        <w:jc w:val="both"/>
      </w:pPr>
    </w:p>
    <w:p w:rsidR="00CF1C32" w:rsidRDefault="00CF1C32">
      <w:pPr>
        <w:tabs>
          <w:tab w:val="left" w:pos="1107"/>
        </w:tabs>
        <w:spacing w:before="79"/>
        <w:ind w:left="0" w:right="256" w:firstLine="0"/>
        <w:jc w:val="both"/>
        <w:sectPr w:rsidR="00CF1C32">
          <w:pgSz w:w="16840" w:h="11910" w:orient="landscape"/>
          <w:pgMar w:top="340" w:right="560" w:bottom="280" w:left="1020" w:header="720" w:footer="720" w:gutter="0"/>
          <w:cols w:space="720"/>
        </w:sectPr>
      </w:pPr>
    </w:p>
    <w:p w:rsidR="00CF1C32" w:rsidRDefault="000626A2">
      <w:pPr>
        <w:pStyle w:val="1"/>
        <w:ind w:left="5548"/>
        <w:rPr>
          <w:sz w:val="32"/>
          <w:szCs w:val="32"/>
        </w:rPr>
      </w:pPr>
      <w:bookmarkStart w:id="0" w:name="Федеральный_календарный_план_воспитатель"/>
      <w:bookmarkEnd w:id="0"/>
      <w:r>
        <w:rPr>
          <w:sz w:val="32"/>
          <w:szCs w:val="32"/>
        </w:rPr>
        <w:t>Календарный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план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воспитательной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работы</w:t>
      </w:r>
    </w:p>
    <w:p w:rsidR="00CF1C32" w:rsidRDefault="00CF1C32">
      <w:pPr>
        <w:pStyle w:val="1"/>
        <w:ind w:left="5548"/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CF1C32">
        <w:trPr>
          <w:trHeight w:val="553"/>
        </w:trPr>
        <w:tc>
          <w:tcPr>
            <w:tcW w:w="15451" w:type="dxa"/>
            <w:shd w:val="clear" w:color="auto" w:fill="DADADA"/>
          </w:tcPr>
          <w:p w:rsidR="00CF1C32" w:rsidRDefault="000626A2">
            <w:pPr>
              <w:pStyle w:val="TableParagraph"/>
              <w:spacing w:line="270" w:lineRule="atLeas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РОЧНАЯ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КАЛЕНДАРНО-ТЕМАТИЧЕСКИМ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ПЛАНИРОВАНИЕМ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ПРЕДМЕТНИКОВ)</w:t>
            </w:r>
          </w:p>
        </w:tc>
      </w:tr>
      <w:tr w:rsidR="00CF1C32">
        <w:trPr>
          <w:trHeight w:val="275"/>
        </w:trPr>
        <w:tc>
          <w:tcPr>
            <w:tcW w:w="15451" w:type="dxa"/>
            <w:shd w:val="clear" w:color="auto" w:fill="DADADA"/>
          </w:tcPr>
          <w:p w:rsidR="00CF1C32" w:rsidRDefault="000626A2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CF1C32">
        <w:trPr>
          <w:trHeight w:val="551"/>
        </w:trPr>
        <w:tc>
          <w:tcPr>
            <w:tcW w:w="15451" w:type="dxa"/>
            <w:shd w:val="clear" w:color="auto" w:fill="DADADA"/>
          </w:tcPr>
          <w:p w:rsidR="00CF1C32" w:rsidRDefault="000626A2">
            <w:pPr>
              <w:pStyle w:val="TableParagraph"/>
              <w:spacing w:line="27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КОЛЛЕКТИВАМИ)</w:t>
            </w:r>
          </w:p>
        </w:tc>
      </w:tr>
      <w:tr w:rsidR="00CF1C32">
        <w:trPr>
          <w:trHeight w:val="275"/>
        </w:trPr>
        <w:tc>
          <w:tcPr>
            <w:tcW w:w="15451" w:type="dxa"/>
            <w:shd w:val="clear" w:color="auto" w:fill="DADADA"/>
          </w:tcPr>
          <w:p w:rsidR="00CF1C32" w:rsidRDefault="000626A2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МЕДИАЛАБОРАТОРИИ)</w:t>
            </w:r>
          </w:p>
        </w:tc>
      </w:tr>
      <w:tr w:rsidR="00CF1C32">
        <w:trPr>
          <w:trHeight w:val="275"/>
        </w:trPr>
        <w:tc>
          <w:tcPr>
            <w:tcW w:w="15451" w:type="dxa"/>
            <w:shd w:val="clear" w:color="auto" w:fill="DADADA"/>
          </w:tcPr>
          <w:p w:rsidR="00CF1C32" w:rsidRDefault="000626A2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9"/>
                <w:sz w:val="24"/>
              </w:rPr>
              <w:t xml:space="preserve"> ВОЛОНТЕРСКОГО </w:t>
            </w:r>
            <w:proofErr w:type="gramStart"/>
            <w:r>
              <w:rPr>
                <w:b/>
                <w:sz w:val="24"/>
              </w:rPr>
              <w:t>ОТРЯДА</w:t>
            </w:r>
            <w:r>
              <w:rPr>
                <w:b/>
                <w:spacing w:val="-11"/>
                <w:sz w:val="24"/>
              </w:rPr>
              <w:t xml:space="preserve">  </w:t>
            </w:r>
            <w:r>
              <w:rPr>
                <w:b/>
                <w:sz w:val="24"/>
              </w:rPr>
              <w:t>«</w:t>
            </w:r>
            <w:proofErr w:type="gramEnd"/>
            <w:r>
              <w:rPr>
                <w:b/>
                <w:sz w:val="24"/>
              </w:rPr>
              <w:t>БЕСКОНЕЧНОСТЬ ДОБРА»)</w:t>
            </w:r>
          </w:p>
        </w:tc>
      </w:tr>
      <w:tr w:rsidR="00CF1C32">
        <w:trPr>
          <w:trHeight w:val="275"/>
        </w:trPr>
        <w:tc>
          <w:tcPr>
            <w:tcW w:w="15451" w:type="dxa"/>
            <w:shd w:val="clear" w:color="auto" w:fill="DADADA"/>
          </w:tcPr>
          <w:p w:rsidR="00CF1C32" w:rsidRDefault="000626A2">
            <w:pPr>
              <w:pStyle w:val="TableParagraph"/>
              <w:spacing w:line="256" w:lineRule="exact"/>
              <w:ind w:left="1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6.</w:t>
            </w:r>
            <w:r>
              <w:rPr>
                <w:b/>
                <w:spacing w:val="4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ОСНОВНЫЕ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ШКОЛЬНЫЕ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ДЕЛА</w:t>
            </w:r>
          </w:p>
        </w:tc>
      </w:tr>
    </w:tbl>
    <w:p w:rsidR="00CF1C32" w:rsidRDefault="00CF1C32">
      <w:pPr>
        <w:ind w:left="709" w:firstLine="0"/>
      </w:pPr>
    </w:p>
    <w:tbl>
      <w:tblPr>
        <w:tblStyle w:val="TableGrid"/>
        <w:tblW w:w="15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64"/>
        <w:gridCol w:w="7093"/>
        <w:gridCol w:w="28"/>
        <w:gridCol w:w="805"/>
        <w:gridCol w:w="94"/>
        <w:gridCol w:w="2134"/>
        <w:gridCol w:w="25"/>
        <w:gridCol w:w="4512"/>
      </w:tblGrid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Модули 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5" w:right="0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</w:pPr>
            <w:r>
              <w:rPr>
                <w:b/>
              </w:rPr>
              <w:t>Даты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5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CF1C32">
        <w:trPr>
          <w:trHeight w:val="33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403" w:firstLine="0"/>
              <w:jc w:val="right"/>
            </w:pPr>
            <w:r>
              <w:rPr>
                <w:b/>
                <w:color w:val="auto"/>
                <w:sz w:val="28"/>
              </w:rPr>
              <w:t xml:space="preserve">Общешкольные дела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8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Торжественная церемония поднятия государственного флага Российской Федерации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Каждый понедельник, перед первым уроком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5" w:right="0" w:firstLine="0"/>
            </w:pPr>
            <w:r>
              <w:t>Администрация школы. Классные руководители, учителя-предметники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2587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Международный праздник – День Знаний</w:t>
            </w:r>
          </w:p>
          <w:p w:rsidR="00CF1C32" w:rsidRDefault="000626A2">
            <w:pPr>
              <w:spacing w:after="0" w:line="276" w:lineRule="auto"/>
              <w:ind w:left="0" w:right="2587" w:firstLine="0"/>
              <w:jc w:val="both"/>
            </w:pPr>
            <w:r>
              <w:rPr>
                <w:b/>
                <w:i/>
              </w:rPr>
              <w:t xml:space="preserve"> </w:t>
            </w:r>
            <w:r>
              <w:t xml:space="preserve">Общешкольные линейки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</w:pPr>
            <w:r>
              <w:t>02.09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5" w:right="0" w:firstLine="0"/>
            </w:pPr>
            <w:r>
              <w:t>Зам. директора по ВР Педагог-организатор</w:t>
            </w:r>
          </w:p>
        </w:tc>
      </w:tr>
      <w:tr w:rsidR="00CF1C32">
        <w:trPr>
          <w:trHeight w:val="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Акция «Помоги пойти учиться»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10-10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2" w:line="240" w:lineRule="auto"/>
              <w:ind w:left="8" w:right="0" w:firstLine="0"/>
              <w:jc w:val="center"/>
            </w:pPr>
            <w:r>
              <w:t>В течение</w:t>
            </w:r>
          </w:p>
          <w:p w:rsidR="00CF1C32" w:rsidRDefault="000626A2">
            <w:pPr>
              <w:spacing w:after="0" w:line="276" w:lineRule="auto"/>
              <w:ind w:left="8" w:right="0" w:firstLine="0"/>
              <w:jc w:val="center"/>
            </w:pPr>
            <w:r>
              <w:t>Месяца</w:t>
            </w:r>
          </w:p>
          <w:p w:rsidR="00CF1C32" w:rsidRDefault="00CF1C32">
            <w:pPr>
              <w:spacing w:after="0" w:line="276" w:lineRule="auto"/>
              <w:ind w:left="8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8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8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0" w:right="0" w:firstLine="0"/>
            </w:pPr>
          </w:p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02.09 - 04.09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5" w:right="0" w:firstLine="0"/>
            </w:pPr>
            <w:r>
              <w:t>Социальный педагог</w:t>
            </w:r>
          </w:p>
        </w:tc>
      </w:tr>
      <w:tr w:rsidR="00CF1C32">
        <w:trPr>
          <w:trHeight w:val="14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63" w:line="240" w:lineRule="auto"/>
              <w:ind w:left="0" w:right="0" w:firstLine="0"/>
            </w:pPr>
            <w:r>
              <w:rPr>
                <w:i/>
              </w:rPr>
              <w:t>Месячник безопасности</w:t>
            </w:r>
            <w:r>
              <w:rPr>
                <w:rFonts w:ascii="Calibri" w:eastAsia="Calibri" w:hAnsi="Calibri" w:cs="Calibri"/>
                <w:i/>
                <w:sz w:val="28"/>
              </w:rPr>
              <w:t xml:space="preserve"> </w:t>
            </w:r>
          </w:p>
          <w:p w:rsidR="00CF1C32" w:rsidRDefault="000626A2">
            <w:pPr>
              <w:numPr>
                <w:ilvl w:val="0"/>
                <w:numId w:val="4"/>
              </w:numPr>
              <w:spacing w:after="60" w:line="240" w:lineRule="auto"/>
              <w:ind w:right="0" w:hanging="658"/>
            </w:pPr>
            <w:proofErr w:type="gramStart"/>
            <w:r>
              <w:t>беседы</w:t>
            </w:r>
            <w:proofErr w:type="gramEnd"/>
            <w:r>
              <w:t xml:space="preserve">, встречи с сотрудниками МЧС, МВД и др. </w:t>
            </w:r>
          </w:p>
          <w:p w:rsidR="00CF1C32" w:rsidRDefault="000626A2">
            <w:pPr>
              <w:numPr>
                <w:ilvl w:val="0"/>
                <w:numId w:val="4"/>
              </w:numPr>
              <w:spacing w:after="61" w:line="240" w:lineRule="auto"/>
              <w:ind w:right="0" w:hanging="658"/>
            </w:pPr>
            <w:proofErr w:type="gramStart"/>
            <w:r>
              <w:t>мероприятия</w:t>
            </w:r>
            <w:proofErr w:type="gramEnd"/>
            <w:r>
              <w:t xml:space="preserve"> отряда ЮИД </w:t>
            </w:r>
          </w:p>
          <w:p w:rsidR="00CF1C32" w:rsidRDefault="000626A2">
            <w:pPr>
              <w:numPr>
                <w:ilvl w:val="0"/>
                <w:numId w:val="4"/>
              </w:numPr>
              <w:spacing w:after="61" w:line="240" w:lineRule="auto"/>
              <w:ind w:right="0" w:hanging="658"/>
            </w:pPr>
            <w:proofErr w:type="gramStart"/>
            <w:r>
              <w:t>тренировочные</w:t>
            </w:r>
            <w:proofErr w:type="gramEnd"/>
            <w:r>
              <w:t xml:space="preserve"> мероприятия </w:t>
            </w:r>
          </w:p>
          <w:p w:rsidR="00CF1C32" w:rsidRDefault="000626A2">
            <w:pPr>
              <w:numPr>
                <w:ilvl w:val="0"/>
                <w:numId w:val="4"/>
              </w:numPr>
              <w:spacing w:after="0" w:line="276" w:lineRule="auto"/>
              <w:ind w:right="0" w:hanging="658"/>
            </w:pPr>
            <w:proofErr w:type="gramStart"/>
            <w:r>
              <w:t>тематические</w:t>
            </w:r>
            <w:proofErr w:type="gramEnd"/>
            <w:r>
              <w:t xml:space="preserve"> творческие конкурсы  </w:t>
            </w:r>
          </w:p>
          <w:p w:rsidR="00CF1C32" w:rsidRDefault="000626A2">
            <w:pPr>
              <w:numPr>
                <w:ilvl w:val="0"/>
                <w:numId w:val="4"/>
              </w:numPr>
              <w:spacing w:after="0" w:line="276" w:lineRule="auto"/>
              <w:ind w:right="0" w:hanging="658"/>
            </w:pPr>
            <w:r>
              <w:t>День солидарности в борьбе с терроризмом: радиолинейка и минута молчания, классные беседы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10-11</w:t>
            </w:r>
          </w:p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34" w:lineRule="auto"/>
              <w:ind w:left="5" w:right="50" w:firstLine="0"/>
            </w:pPr>
            <w:r>
              <w:t>Зам. директора</w:t>
            </w:r>
            <w:r>
              <w:t xml:space="preserve"> по ВР, педагог-организатор ОБЖ, педагог-организатор,</w:t>
            </w:r>
          </w:p>
          <w:p w:rsidR="00CF1C32" w:rsidRDefault="000626A2">
            <w:pPr>
              <w:spacing w:after="0" w:line="276" w:lineRule="auto"/>
              <w:ind w:left="5" w:right="0" w:firstLine="0"/>
            </w:pPr>
            <w:r>
              <w:t>Классные руководители</w:t>
            </w:r>
          </w:p>
          <w:p w:rsidR="00CF1C32" w:rsidRDefault="00CF1C32">
            <w:pPr>
              <w:spacing w:after="0" w:line="276" w:lineRule="auto"/>
              <w:ind w:left="5" w:right="0" w:firstLine="0"/>
            </w:pPr>
          </w:p>
          <w:p w:rsidR="00CF1C32" w:rsidRDefault="00CF1C32">
            <w:pPr>
              <w:spacing w:after="0" w:line="276" w:lineRule="auto"/>
              <w:ind w:left="5" w:right="0" w:firstLine="0"/>
            </w:pPr>
          </w:p>
          <w:p w:rsidR="00CF1C32" w:rsidRDefault="00CF1C32">
            <w:pPr>
              <w:spacing w:after="0" w:line="276" w:lineRule="auto"/>
              <w:ind w:left="5" w:right="0" w:firstLine="0"/>
            </w:pPr>
          </w:p>
          <w:p w:rsidR="00CF1C32" w:rsidRDefault="000626A2">
            <w:pPr>
              <w:spacing w:after="45" w:line="234" w:lineRule="auto"/>
              <w:ind w:left="0" w:right="50" w:firstLine="0"/>
            </w:pPr>
            <w:r>
              <w:t xml:space="preserve">Педагог-организатор, </w:t>
            </w:r>
            <w:proofErr w:type="spellStart"/>
            <w:r>
              <w:t>медиалаборатория</w:t>
            </w:r>
            <w:proofErr w:type="spellEnd"/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Работа в библиотеке. </w:t>
            </w:r>
            <w:proofErr w:type="spellStart"/>
            <w:r>
              <w:t>Литрес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</w:pPr>
            <w:r>
              <w:t>3 неделя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1C32" w:rsidRDefault="000626A2">
            <w:pPr>
              <w:spacing w:after="0" w:line="276" w:lineRule="auto"/>
              <w:ind w:left="65" w:right="0" w:firstLine="0"/>
              <w:rPr>
                <w:rFonts w:ascii="Calibri" w:eastAsia="Calibri" w:hAnsi="Calibri" w:cs="Calibri"/>
                <w:sz w:val="22"/>
              </w:rPr>
            </w:pPr>
            <w:r>
              <w:t>Зав. библиотекой</w:t>
            </w:r>
          </w:p>
          <w:p w:rsidR="00CF1C32" w:rsidRDefault="000626A2">
            <w:pPr>
              <w:spacing w:after="0" w:line="276" w:lineRule="auto"/>
              <w:ind w:left="65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FF0000"/>
              </w:rPr>
            </w:pPr>
            <w:r>
              <w:rPr>
                <w:color w:val="auto"/>
              </w:rPr>
              <w:t xml:space="preserve">Интеллектуальные игры </w:t>
            </w:r>
            <w:r>
              <w:rPr>
                <w:color w:val="auto"/>
              </w:rPr>
              <w:t>«Кубок хрустального пингвина»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По отдельному расписанию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Педагог-организатор</w:t>
            </w:r>
          </w:p>
          <w:p w:rsidR="00CF1C32" w:rsidRDefault="000626A2">
            <w:pPr>
              <w:spacing w:after="0" w:line="276" w:lineRule="auto"/>
              <w:ind w:left="5" w:right="0" w:firstLine="0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Акция по сбору макулатуры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5" w:right="0" w:firstLine="0"/>
              <w:rPr>
                <w:color w:val="auto"/>
              </w:rPr>
            </w:pPr>
            <w:r>
              <w:rPr>
                <w:color w:val="auto"/>
              </w:rPr>
              <w:t>Педагоги-организаторы</w:t>
            </w: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Чемпионат по чтению вслух для старшеклассников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CF1C32">
            <w:pPr>
              <w:spacing w:after="0" w:line="276" w:lineRule="auto"/>
              <w:ind w:left="5" w:right="0" w:firstLine="0"/>
              <w:rPr>
                <w:color w:val="auto"/>
              </w:rPr>
            </w:pP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Международный день музыки</w:t>
            </w:r>
            <w:r>
              <w:tab/>
              <w:t xml:space="preserve"> (радиоэфир)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t>1.10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Педагог-организатор</w:t>
            </w: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</w:pPr>
            <w:r>
              <w:t>10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rPr>
                <w:i/>
              </w:rPr>
              <w:t xml:space="preserve">С </w:t>
            </w:r>
            <w:r>
              <w:t>Днем Учителя! Работа праздничных локаций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t>05.10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45" w:line="240" w:lineRule="auto"/>
              <w:ind w:left="0" w:right="0" w:firstLine="0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CF1C32">
        <w:trPr>
          <w:trHeight w:val="5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11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Работа </w:t>
            </w:r>
            <w:proofErr w:type="spellStart"/>
            <w:r>
              <w:t>медиалаборатории</w:t>
            </w:r>
            <w:proofErr w:type="spellEnd"/>
            <w:r>
              <w:t>: подкасты «Такое знать надо!»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proofErr w:type="gramStart"/>
            <w:r>
              <w:t>ежемесячно</w:t>
            </w:r>
            <w:proofErr w:type="gram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 Педагог-организатор </w:t>
            </w:r>
          </w:p>
          <w:p w:rsidR="00CF1C32" w:rsidRDefault="00CF1C32">
            <w:pPr>
              <w:spacing w:after="0" w:line="276" w:lineRule="auto"/>
              <w:ind w:left="106" w:right="0" w:firstLine="0"/>
            </w:pPr>
          </w:p>
        </w:tc>
      </w:tr>
      <w:tr w:rsidR="00CF1C32">
        <w:trPr>
          <w:trHeight w:val="634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12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часы - беседы с обучающимися о </w:t>
            </w:r>
            <w:proofErr w:type="spellStart"/>
            <w:r>
              <w:t>внутришкольном</w:t>
            </w:r>
            <w:proofErr w:type="spellEnd"/>
            <w:r>
              <w:t xml:space="preserve">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proofErr w:type="gramStart"/>
            <w:r>
              <w:t>распорядке</w:t>
            </w:r>
            <w:proofErr w:type="gramEnd"/>
            <w:r>
              <w:t xml:space="preserve">, правилах поведения в школе и Уставе школы.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часы по профилактике алкоголизма, наркомании, токсикомании и ВИЧ-инфекции»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proofErr w:type="gramStart"/>
            <w:r>
              <w:t>ежемесячно</w:t>
            </w:r>
            <w:proofErr w:type="gram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Социальные педагоги, партнеры школы </w:t>
            </w:r>
          </w:p>
          <w:p w:rsidR="00CF1C32" w:rsidRDefault="000626A2">
            <w:pPr>
              <w:spacing w:after="45" w:line="240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634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108" w:right="0" w:firstLine="0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День гражданской обороны – классные часы подготовки детей к действиям в экстремальных ситуациях.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4.10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>Педагоги ОБЖ, партнеры школы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hyperlink r:id="rId8">
              <w:r>
                <w:t>Всероссийский день чтения</w:t>
              </w:r>
            </w:hyperlink>
            <w:hyperlink r:id="rId9">
              <w:r>
                <w:t>.</w:t>
              </w:r>
            </w:hyperlink>
            <w:r>
              <w:t xml:space="preserve"> Акция «Читаем вслух»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7-9.10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</w:pPr>
            <w:r>
              <w:t>День отца в России. Мероприятия совместно с организацией «Совет отцов»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17-20.10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88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63" w:line="240" w:lineRule="auto"/>
              <w:ind w:left="106" w:right="0" w:firstLine="0"/>
            </w:pPr>
            <w:r>
              <w:t xml:space="preserve">Международный день школьных библиотек.  </w:t>
            </w:r>
          </w:p>
          <w:p w:rsidR="00CF1C32" w:rsidRDefault="000626A2">
            <w:pPr>
              <w:numPr>
                <w:ilvl w:val="0"/>
                <w:numId w:val="5"/>
              </w:numPr>
              <w:spacing w:after="63" w:line="240" w:lineRule="auto"/>
              <w:ind w:right="0" w:hanging="348"/>
            </w:pPr>
            <w:r>
              <w:t>Акция «Подари книгу библиотеке»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26.10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Зав. библиотекой </w:t>
            </w:r>
          </w:p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День народного единства, классные часы.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1-04.11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Международная неделя науки и мира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5-9.11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</w:pPr>
            <w:r>
              <w:rPr>
                <w:i/>
              </w:rPr>
              <w:t xml:space="preserve">Тематическая неделя. </w:t>
            </w:r>
            <w:r>
              <w:t xml:space="preserve">Неделя Толерантности </w:t>
            </w:r>
          </w:p>
          <w:p w:rsidR="00CF1C32" w:rsidRDefault="000626A2">
            <w:pPr>
              <w:spacing w:after="0" w:line="276" w:lineRule="auto"/>
              <w:ind w:left="106" w:right="0" w:firstLine="0"/>
              <w:jc w:val="both"/>
            </w:pPr>
            <w:r>
              <w:t>Акция «Когда мы</w:t>
            </w:r>
            <w:r>
              <w:t xml:space="preserve"> едины – мы непобедимы!», посвященная Дню народного единства.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11-16.11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  <w:p w:rsidR="00CF1C32" w:rsidRDefault="00CF1C32">
            <w:pPr>
              <w:spacing w:after="0" w:line="276" w:lineRule="auto"/>
              <w:ind w:left="106" w:right="0" w:firstLine="0"/>
            </w:pPr>
          </w:p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 Педагог-организатор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color w:val="auto"/>
                <w:sz w:val="22"/>
              </w:rPr>
            </w:pPr>
            <w:r>
              <w:t>Дни интернета. Всероссийский урок безопасности школьников в интернете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 xml:space="preserve">28.10 </w:t>
            </w:r>
            <w:r>
              <w:t>-31.10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20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День народного единства.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4.11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21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День Неизвестного Солдата. Музейные уроки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02.12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Международный день инвалидов. Волонтерский штаб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1 - 3.12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</w:t>
            </w:r>
            <w:r>
              <w:t>руководители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both"/>
            </w:pPr>
            <w:r>
              <w:t xml:space="preserve">День Героев Отечества. Торжественное мероприятие с участием представителей администрации Советского района, Совета ветеранов Советского района.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9.12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  <w:jc w:val="both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Классные руководители </w:t>
            </w:r>
          </w:p>
        </w:tc>
      </w:tr>
      <w:tr w:rsidR="00CF1C32">
        <w:trPr>
          <w:trHeight w:val="2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День Конституции Российской </w:t>
            </w:r>
            <w:r>
              <w:t>Федерации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12.12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Совет Обучающихся</w:t>
            </w:r>
          </w:p>
        </w:tc>
      </w:tr>
      <w:tr w:rsidR="00CF1C32">
        <w:trPr>
          <w:trHeight w:val="2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Проект «Сказка без границ»</w:t>
            </w:r>
          </w:p>
          <w:p w:rsidR="00CF1C32" w:rsidRDefault="000626A2">
            <w:pPr>
              <w:ind w:left="0" w:firstLine="0"/>
            </w:pPr>
            <w:r>
              <w:t xml:space="preserve">Битва </w:t>
            </w:r>
            <w:proofErr w:type="spellStart"/>
            <w:r>
              <w:t>диджеев</w:t>
            </w:r>
            <w:proofErr w:type="spellEnd"/>
          </w:p>
          <w:p w:rsidR="00CF1C32" w:rsidRDefault="000626A2">
            <w:pPr>
              <w:ind w:left="0" w:firstLine="0"/>
            </w:pPr>
            <w:r>
              <w:t xml:space="preserve">Конкурс песен под фонограмму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25-28.12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Заместитель директора по ВР, классные руководители, Педагог-организатор </w:t>
            </w:r>
          </w:p>
        </w:tc>
      </w:tr>
      <w:tr w:rsidR="00CF1C32">
        <w:trPr>
          <w:trHeight w:val="30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День полного освобождения Ленинграда от </w:t>
            </w:r>
            <w:r>
              <w:t>фашистской блокады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27.01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color w:val="auto"/>
                <w:sz w:val="22"/>
              </w:rPr>
            </w:pPr>
            <w:r>
              <w:t>День российской науки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8.02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Международный день родного языка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22. 02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Заместитель директора по ВР, классные </w:t>
            </w:r>
            <w:r>
              <w:t>руководители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День защитника Отечества: конкурс «Песни и строя», турнир по волейболу, конкурс чтецов «Страница 23»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13.02 - 22.02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Масленица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Февраль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Заместитель директора по ВР, классные </w:t>
            </w:r>
            <w:r>
              <w:t>руководители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Международный женский день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07.03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День воссоединения Крыма и России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18.03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2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Всероссийская неделя детской и юношеской </w:t>
            </w:r>
            <w:r>
              <w:t>книги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24-29.03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17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jc w:val="both"/>
            </w:pPr>
            <w:r>
              <w:t xml:space="preserve">«Память сильнее времени». Цикл мероприятий ко Дню Победы советского народа в Великой Отечественной войне 1941-1945 годов: книжная выставка-экскурсия, конкурс детского творчества, </w:t>
            </w:r>
            <w:r>
              <w:t>интеллектуальные игры, городская акция «Красноярск. Летопись Победы», акция «Георгиевская лента», фестиваль хоровых песен «Музыка. Весна. Победа», театральная постановка</w:t>
            </w:r>
          </w:p>
          <w:p w:rsidR="00CF1C32" w:rsidRDefault="00CF1C32">
            <w:pPr>
              <w:jc w:val="both"/>
            </w:pP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24.04. – 09.05</w:t>
            </w:r>
          </w:p>
          <w:p w:rsidR="00CF1C32" w:rsidRDefault="00CF1C32">
            <w:pPr>
              <w:jc w:val="center"/>
            </w:pPr>
          </w:p>
          <w:p w:rsidR="00CF1C32" w:rsidRDefault="00CF1C32">
            <w:pPr>
              <w:jc w:val="center"/>
            </w:pPr>
          </w:p>
          <w:p w:rsidR="00CF1C32" w:rsidRDefault="00CF1C32">
            <w:pPr>
              <w:jc w:val="center"/>
            </w:pPr>
          </w:p>
          <w:p w:rsidR="00CF1C32" w:rsidRDefault="00CF1C32">
            <w:pPr>
              <w:ind w:left="0" w:firstLine="0"/>
              <w:jc w:val="center"/>
            </w:pP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jc w:val="both"/>
            </w:pPr>
            <w:r>
              <w:t>Совет Обучающихся</w:t>
            </w:r>
          </w:p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Заместитель директора по ВР, классные руководители, </w:t>
            </w:r>
          </w:p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CF1C32">
            <w:pPr>
              <w:ind w:left="0" w:firstLine="0"/>
              <w:jc w:val="both"/>
            </w:pPr>
          </w:p>
          <w:p w:rsidR="00CF1C32" w:rsidRDefault="00CF1C32">
            <w:pPr>
              <w:ind w:left="0" w:firstLine="0"/>
              <w:jc w:val="both"/>
            </w:pPr>
          </w:p>
          <w:p w:rsidR="00CF1C32" w:rsidRDefault="000626A2">
            <w:pPr>
              <w:ind w:left="0" w:firstLine="0"/>
              <w:jc w:val="both"/>
            </w:pPr>
            <w:r>
              <w:t>Заведующий библиотекой</w:t>
            </w:r>
          </w:p>
          <w:p w:rsidR="00CF1C32" w:rsidRDefault="00CF1C32">
            <w:pPr>
              <w:jc w:val="both"/>
            </w:pPr>
          </w:p>
        </w:tc>
      </w:tr>
      <w:tr w:rsidR="00CF1C32">
        <w:trPr>
          <w:trHeight w:val="3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Цикл мероприятий ко дню рождения В.П. Астафьева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мая</w:t>
            </w:r>
          </w:p>
        </w:tc>
        <w:tc>
          <w:tcPr>
            <w:tcW w:w="4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Проводы поискового отряда «Енисей -Л» на акцию «Вахта Памяти»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 xml:space="preserve">Конец </w:t>
            </w:r>
            <w:r>
              <w:t>апреля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руководители, педагог - организатор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Последние звонки для 9,11 классов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24.05-25.05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руководители, педагог - организатор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Открытие пришкольного лагеря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01.06.23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руководители, педагог - организатор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Международный день семьи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16.06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День славянской письменности и культуры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24.05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 xml:space="preserve">Заместитель директора по </w:t>
            </w:r>
            <w:r>
              <w:t>ВР, 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Международный день защиты детей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День русского языка – Пушкинский день России (6 июня)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6.06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Всемирный день окружающей среды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5.06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lang w:val="en-US"/>
              </w:rPr>
            </w:pPr>
            <w:r>
              <w:t>День России (12 июня)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11.06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День памяти и скорби – день начала Великой Отечественной войны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20 - 22.06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Заместитель директора по ВР, классные руководители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                         КЛАССНОЕ РУКОВОДСТВО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right"/>
              <w:rPr>
                <w:color w:val="auto"/>
              </w:rPr>
            </w:pPr>
            <w:r>
              <w:rPr>
                <w:b/>
                <w:color w:val="auto"/>
              </w:rPr>
              <w:t xml:space="preserve">Работа с классным коллективом 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1.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rPr>
                <w:b/>
              </w:rPr>
              <w:t xml:space="preserve">Еженедельные классные часы «Разговоры о важном»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 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Проведение тематических встреч по правовому просвещению и профилактике правонарушений среди несовершеннолетних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часы, инструктажи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часы с психологом 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По заявкам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Социально –психологическая служба </w:t>
            </w:r>
          </w:p>
        </w:tc>
      </w:tr>
      <w:tr w:rsidR="00CF1C32">
        <w:trPr>
          <w:trHeight w:val="2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часы с соц. педагогом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По заявкам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Социально –психологическая служба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коллективные творческие дела 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2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По планам ВР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</w:pPr>
            <w:r>
              <w:t xml:space="preserve">Классные руководители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Подготовка к участию в общешкольных ключевых делах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2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По плану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Изучение классного коллектива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2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37" w:line="240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ab/>
              <w:t>течение</w:t>
            </w:r>
          </w:p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proofErr w:type="gramStart"/>
            <w:r>
              <w:rPr>
                <w:sz w:val="22"/>
              </w:rPr>
              <w:t>учебного</w:t>
            </w:r>
            <w:proofErr w:type="gramEnd"/>
            <w:r>
              <w:rPr>
                <w:sz w:val="22"/>
              </w:rPr>
              <w:t xml:space="preserve"> года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3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Составление планов ВР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46" w:line="240" w:lineRule="auto"/>
              <w:ind w:left="106" w:right="0" w:firstLine="0"/>
            </w:pPr>
            <w:r>
              <w:t xml:space="preserve">Комплектование кружков, секций, объединений, спец. групп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Утверждение списка учащихся для занятий в кружках, секциях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До 20.09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</w:pPr>
            <w:r>
              <w:t xml:space="preserve">Классные руководители Педагоги ДО </w:t>
            </w:r>
          </w:p>
        </w:tc>
      </w:tr>
      <w:tr w:rsidR="00CF1C32">
        <w:trPr>
          <w:trHeight w:val="31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Определение уровня воспитанности и социализации учащихся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До 29.09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часы «Правила внутреннего распорядка учащихся МАОУ СШ №152»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1-5.09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84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экстремизма)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38" w:line="240" w:lineRule="auto"/>
              <w:ind w:left="0" w:right="0" w:firstLine="0"/>
              <w:jc w:val="center"/>
            </w:pPr>
            <w:r>
              <w:rPr>
                <w:sz w:val="22"/>
              </w:rPr>
              <w:t>В течение</w:t>
            </w:r>
            <w:r>
              <w:t xml:space="preserve"> </w:t>
            </w:r>
            <w:r>
              <w:rPr>
                <w:sz w:val="22"/>
              </w:rPr>
              <w:t>месяца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Классные руководители </w:t>
            </w:r>
          </w:p>
          <w:p w:rsidR="00CF1C32" w:rsidRDefault="000626A2">
            <w:pPr>
              <w:spacing w:after="45" w:line="240" w:lineRule="auto"/>
              <w:ind w:left="106" w:right="0" w:firstLine="0"/>
            </w:pPr>
            <w:r>
              <w:t>Ответственный за ЮИД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>Учебно- тренировочная эвакуации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2 неделя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ОБЖ </w:t>
            </w:r>
          </w:p>
        </w:tc>
      </w:tr>
      <w:tr w:rsidR="00CF1C32">
        <w:trPr>
          <w:trHeight w:val="2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Дни интернета. Всероссийский урок безопасности школьников в интернете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F1C32" w:rsidRDefault="000626A2">
            <w:r>
              <w:t>10-11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28.10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18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Инструктаж с учащимися по ПБ, ПДД, ПП в дни, осенних каникул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28.10</w:t>
            </w:r>
          </w:p>
        </w:tc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Всемирный день доброты. Формирование </w:t>
            </w:r>
            <w:r>
              <w:t>толерантного отношения к окружающим, профилактика экстремизма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13.11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Волонтерский отряд, классные руководители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Инструктаж «Осторожно: тонкий лед!»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3" w:line="240" w:lineRule="auto"/>
              <w:ind w:left="2" w:right="0" w:firstLine="0"/>
              <w:jc w:val="center"/>
            </w:pPr>
            <w:r>
              <w:t>2 неделя</w:t>
            </w:r>
          </w:p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proofErr w:type="gramStart"/>
            <w:r>
              <w:t>ноября</w:t>
            </w:r>
            <w:proofErr w:type="gram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Классный час, посвященный Дню Неизвестного солдата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 xml:space="preserve">1 неделя 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rPr>
                <w:u w:val="single" w:color="000000"/>
              </w:rPr>
              <w:t>Классные руководители</w:t>
            </w:r>
            <w:r>
              <w:t xml:space="preserve">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День Прав Человека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08.12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Всемирный день детского телевидения и радиовещания. Кинопоказ, обсуждение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12.12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Педагоги -организаторы</w:t>
            </w:r>
          </w:p>
        </w:tc>
      </w:tr>
      <w:tr w:rsidR="00CF1C32">
        <w:trPr>
          <w:trHeight w:val="5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Проведение классных часов по теме «Пожарная безопасность на новогодних праздниках», «Пиротехника и последствия шалости с пиротехникой».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Декабрь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Инструктаж с учащимися по ПБ, ПДД, ПП на новогодних праздниках и перед новогодними праздниками, каникулами 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Перед каникулами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8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674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Индивидуальная работа с обучающимися</w:t>
            </w: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Индивидуальные беседы с обучающимися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38" w:line="240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По </w:t>
            </w:r>
            <w:r>
              <w:rPr>
                <w:color w:val="auto"/>
                <w:sz w:val="22"/>
              </w:rPr>
              <w:tab/>
              <w:t>мере</w:t>
            </w:r>
          </w:p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  <w:sz w:val="22"/>
              </w:rPr>
              <w:t>необходимости</w:t>
            </w:r>
            <w:proofErr w:type="gramEnd"/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Классные руководители 1–4-х классов </w:t>
            </w:r>
          </w:p>
        </w:tc>
      </w:tr>
      <w:tr w:rsidR="00CF1C32">
        <w:trPr>
          <w:trHeight w:val="2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Адаптация вновь прибывших обучающихся в классе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3,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Педагогическая поддержка обучающихся в решении жизненных проблем.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1C32" w:rsidRDefault="000626A2">
            <w:pPr>
              <w:spacing w:after="40" w:line="240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</w:t>
            </w:r>
          </w:p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года</w:t>
            </w:r>
            <w:proofErr w:type="gramEnd"/>
          </w:p>
        </w:tc>
        <w:tc>
          <w:tcPr>
            <w:tcW w:w="4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1C32" w:rsidRDefault="000626A2">
            <w:pPr>
              <w:spacing w:after="0" w:line="276" w:lineRule="auto"/>
              <w:ind w:left="0" w:right="210" w:firstLine="0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  <w:p w:rsidR="00CF1C32" w:rsidRDefault="000626A2">
            <w:pPr>
              <w:spacing w:after="0" w:line="276" w:lineRule="auto"/>
              <w:ind w:left="0" w:right="210" w:firstLine="0"/>
              <w:rPr>
                <w:color w:val="auto"/>
              </w:rPr>
            </w:pPr>
            <w:r>
              <w:t>Социально –психологическая служба</w:t>
            </w:r>
          </w:p>
        </w:tc>
      </w:tr>
      <w:tr w:rsidR="00CF1C32">
        <w:trPr>
          <w:trHeight w:val="28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Педагогическая поддержка учащихся с ОВЗ, «группы риска», одаренных и т. д.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Мониторинг аккаунтов обучающихся в соц. сетях, работа по профилактике подписок на деструктивные сообщества.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451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                      Работа с учителями предметниками </w:t>
            </w: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Еженедельно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3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руководители  </w:t>
            </w:r>
          </w:p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Учителя-предметники Педагоги ДО </w:t>
            </w:r>
          </w:p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Зам. директора по УВР, социально-педагогическая служба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Привлечение учителей к участию в родительских собраниях.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 раз в четверть</w:t>
            </w:r>
          </w:p>
        </w:tc>
        <w:tc>
          <w:tcPr>
            <w:tcW w:w="4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Итоговые педсоветы по переводу, допуску к </w:t>
            </w:r>
            <w:r>
              <w:rPr>
                <w:color w:val="auto"/>
              </w:rPr>
              <w:t>ГИА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май</w:t>
            </w:r>
            <w:proofErr w:type="gramEnd"/>
          </w:p>
        </w:tc>
        <w:tc>
          <w:tcPr>
            <w:tcW w:w="4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8020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106" w:firstLine="0"/>
              <w:jc w:val="right"/>
              <w:rPr>
                <w:color w:val="auto"/>
              </w:rPr>
            </w:pPr>
            <w:r>
              <w:rPr>
                <w:b/>
                <w:color w:val="auto"/>
              </w:rPr>
              <w:t xml:space="preserve">Работа с родителями (законными представителями) </w:t>
            </w:r>
          </w:p>
        </w:tc>
        <w:tc>
          <w:tcPr>
            <w:tcW w:w="6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F1C32">
        <w:trPr>
          <w:trHeight w:val="8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 xml:space="preserve">В </w:t>
            </w:r>
            <w:proofErr w:type="gramStart"/>
            <w:r>
              <w:t>течение  учебного</w:t>
            </w:r>
            <w:proofErr w:type="gramEnd"/>
            <w:r>
              <w:t xml:space="preserve"> год</w:t>
            </w:r>
            <w:r>
              <w:t>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158" w:firstLine="0"/>
            </w:pPr>
            <w:r>
              <w:t xml:space="preserve">Классные руководители   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 xml:space="preserve">В </w:t>
            </w:r>
            <w:proofErr w:type="gramStart"/>
            <w:r>
              <w:t>течение  учебного</w:t>
            </w:r>
            <w:proofErr w:type="gramEnd"/>
            <w:r>
              <w:t xml:space="preserve">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159" w:firstLine="0"/>
            </w:pPr>
            <w:r>
              <w:t xml:space="preserve">Классные руководители   </w:t>
            </w:r>
          </w:p>
        </w:tc>
      </w:tr>
      <w:tr w:rsidR="00CF1C32">
        <w:trPr>
          <w:trHeight w:val="3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Заседание родительского комитета класса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 xml:space="preserve">По </w:t>
            </w:r>
            <w:r>
              <w:tab/>
            </w:r>
            <w:r>
              <w:rPr>
                <w:sz w:val="22"/>
              </w:rPr>
              <w:t>мере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Социально </w:t>
            </w:r>
            <w:r>
              <w:t>–психологическая служба</w:t>
            </w:r>
          </w:p>
        </w:tc>
      </w:tr>
      <w:tr w:rsidR="00CF1C32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7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9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/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proofErr w:type="gramStart"/>
            <w:r>
              <w:rPr>
                <w:sz w:val="22"/>
              </w:rPr>
              <w:t>необходимости</w:t>
            </w:r>
            <w:proofErr w:type="gramEnd"/>
          </w:p>
        </w:tc>
        <w:tc>
          <w:tcPr>
            <w:tcW w:w="45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4" w:line="240" w:lineRule="auto"/>
              <w:ind w:left="0" w:right="0" w:firstLine="0"/>
            </w:pPr>
            <w:r>
              <w:t xml:space="preserve">Классные руководители  </w:t>
            </w:r>
          </w:p>
          <w:p w:rsidR="00CF1C32" w:rsidRDefault="000626A2">
            <w:pPr>
              <w:spacing w:after="43" w:line="240" w:lineRule="auto"/>
              <w:ind w:left="0" w:right="0" w:firstLine="0"/>
            </w:pPr>
            <w:r>
              <w:t xml:space="preserve">Родительский комитет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Родители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Семейный клуб «Азбука счастливой семьи»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 раз в месяц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Общешкольные и классные родительские собрания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 xml:space="preserve">План ВР </w:t>
            </w:r>
            <w:proofErr w:type="spellStart"/>
            <w:r>
              <w:t>кл</w:t>
            </w:r>
            <w:proofErr w:type="spellEnd"/>
            <w:proofErr w:type="gramStart"/>
            <w:r>
              <w:t>. рук</w:t>
            </w:r>
            <w:proofErr w:type="gramEnd"/>
            <w:r>
              <w:t>.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6.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Интеллектуальные игры «Кубок хрустального пингвина»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Классные руководители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7.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Мероприятия месячников безопасности и гражданской защиты детей (по профилактике ДДТТ, пожарной безопасности, экстремизма)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Классные руководители. Партнеры школы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14691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auto"/>
              </w:rPr>
              <w:t xml:space="preserve">ВНЕШКОЛЬНЫЕ МЕРОПРИЯТИЯ 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Участие во Всероссийских проектах, программах, конкурсах согласно перечню, утвержденному Министерством Просвещения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Участие в мероприятиях, проводимых учреждениями культуры г. Красноярска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Участие в мероприятиях, проводимых учреждениями спорта г. Красноярска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Участие в мероприятиях, проводимых молодежными центрами г. Красноярска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Реализация проекта «Дорогами войны»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Творческая группа 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Реализация проекта «Школа без границ 2:0»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Проектная группа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Работа </w:t>
            </w:r>
            <w:r>
              <w:tab/>
            </w:r>
            <w:r>
              <w:t xml:space="preserve">патриотической </w:t>
            </w:r>
            <w:r>
              <w:tab/>
              <w:t xml:space="preserve">площадки </w:t>
            </w:r>
            <w:r>
              <w:tab/>
              <w:t xml:space="preserve">по празднованию Дня Победы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9.05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Всероссийский открытый онлайн-урок «День Героев Отечества».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05-09.12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12.12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16.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>Участие в смене ТИМ «Юниор»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Июль-август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>Советник по воспитанию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17.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проекта «Лица </w:t>
            </w:r>
            <w:r>
              <w:rPr>
                <w:szCs w:val="24"/>
              </w:rPr>
              <w:t>дружбы»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      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 по ВР. Советник по воспитанию</w:t>
            </w:r>
          </w:p>
        </w:tc>
      </w:tr>
      <w:tr w:rsidR="00CF1C32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14691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2060"/>
                <w:sz w:val="28"/>
              </w:rPr>
              <w:t>Школьный урок</w:t>
            </w:r>
          </w:p>
        </w:tc>
      </w:tr>
      <w:tr w:rsidR="00CF1C32">
        <w:trPr>
          <w:trHeight w:val="43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Обсуждение и принятие норм, правил и регламентов урока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 xml:space="preserve">Учителя - </w:t>
            </w:r>
            <w:r>
              <w:rPr>
                <w:color w:val="auto"/>
              </w:rPr>
              <w:t>предметники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  <w:u w:val="single" w:color="000000"/>
              </w:rPr>
              <w:t>Инициирование и поддержка исследовательской деятельности обучающихся.</w:t>
            </w:r>
            <w:r>
              <w:rPr>
                <w:i/>
                <w:color w:val="auto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111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4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</w:t>
            </w:r>
            <w:r>
              <w:rPr>
                <w:color w:val="auto"/>
              </w:rPr>
              <w:t>еля - предметники</w:t>
            </w:r>
          </w:p>
        </w:tc>
      </w:tr>
      <w:tr w:rsidR="00CF1C32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Применение игровых форм обучения. Создание банка данных таких форм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Создание банка интересных заданий, мотивирующих к обучению, воспитывающих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Включение в дидактический материал к уроку мотивирующих текстов к памятным и юбилейным датам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rPr>
                <w:color w:val="auto"/>
              </w:rPr>
              <w:t>Учителя - предметники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Музейные уроки к памятным датам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Руководитель музея 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Уроки в библиотеке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</w:t>
            </w:r>
            <w:r>
              <w:rPr>
                <w:color w:val="auto"/>
              </w:rPr>
              <w:t>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библиотекарь</w:t>
            </w:r>
            <w:proofErr w:type="gramEnd"/>
            <w:r>
              <w:rPr>
                <w:color w:val="auto"/>
              </w:rPr>
              <w:t xml:space="preserve"> 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13.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деятельности. Использование интерактивного сервиса КИК </w:t>
            </w:r>
          </w:p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«Конструктор будущего» или других программ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Учителя - предметники</w:t>
            </w:r>
          </w:p>
        </w:tc>
      </w:tr>
      <w:tr w:rsidR="00CF1C32">
        <w:trPr>
          <w:trHeight w:val="5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14691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49" w:line="240" w:lineRule="auto"/>
              <w:ind w:left="0" w:right="0" w:firstLine="0"/>
              <w:jc w:val="center"/>
            </w:pPr>
            <w:r>
              <w:rPr>
                <w:b/>
                <w:color w:val="002060"/>
              </w:rPr>
              <w:t xml:space="preserve"> </w:t>
            </w:r>
          </w:p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2060"/>
              </w:rPr>
              <w:t xml:space="preserve">БЕЗОПАСНОСТЬ И ПРОФИЛАКТИКА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Составление социального паспорта класса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Всероссийская неделя безопасности дорожного движения.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Куратор ЮИД </w:t>
            </w:r>
          </w:p>
        </w:tc>
      </w:tr>
      <w:tr w:rsidR="00CF1C32">
        <w:trPr>
          <w:trHeight w:val="5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Психологическое занятие с обучающимися старших классов на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proofErr w:type="gramStart"/>
            <w:r>
              <w:t>тему</w:t>
            </w:r>
            <w:proofErr w:type="gramEnd"/>
            <w:r>
              <w:t>: «Способы преодоления кризисных ситуаций»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 xml:space="preserve">Апрель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СППС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Профилактика </w:t>
            </w:r>
            <w:proofErr w:type="spellStart"/>
            <w:r>
              <w:t>буллинга</w:t>
            </w:r>
            <w:proofErr w:type="spellEnd"/>
            <w:r>
              <w:t>. Спектакль «ОДИН»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Театральная лаборатория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Мероприятия в рамках деятельности социально-психологической службы (по отд. плану).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>Мероприятия с участием сотрудников</w:t>
            </w:r>
            <w:r>
              <w:rPr>
                <w:i/>
              </w:rPr>
              <w:t xml:space="preserve"> </w:t>
            </w:r>
            <w:r>
              <w:t>ГИБДД МО МВД России в рамках плана межведомственного взаимодействия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Инструктажи обучающихся (согласно утвержденного плана).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233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Организация деятельности школьной службы медиации.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Психолог </w:t>
            </w:r>
          </w:p>
        </w:tc>
      </w:tr>
      <w:tr w:rsidR="00CF1C32">
        <w:trPr>
          <w:trHeight w:val="8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4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4" w:firstLine="0"/>
              <w:jc w:val="both"/>
            </w:pPr>
            <w:r>
              <w:t xml:space="preserve"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83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8" w:firstLine="0"/>
              <w:jc w:val="both"/>
            </w:pPr>
            <w:r>
              <w:t xml:space="preserve"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 xml:space="preserve">В </w:t>
            </w:r>
            <w:r>
              <w:t>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6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Проведение </w:t>
            </w:r>
            <w:r>
              <w:tab/>
              <w:t>исследований, мониторинга рисков безопасности и ресурсов повышения безопасности, СПТ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Сентябрь- октябрь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Психолого-педагогическое сопровождение групп </w:t>
            </w:r>
            <w:r>
              <w:t>риска обучающихся по разным направлениям (агрессивное поведение, зависимости, суицидальное поведение и др.).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111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1" w:firstLine="0"/>
              <w:jc w:val="both"/>
            </w:pPr>
            <w:r>
              <w:t xml:space="preserve">Индивидуальные и групповые коррекционно-развивающие занятия с </w:t>
            </w:r>
            <w:r>
              <w:rPr>
                <w:color w:val="00000A"/>
              </w:rPr>
              <w:t>обучающимися групп риска,</w:t>
            </w:r>
            <w:r>
              <w:t xml:space="preserve"> 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47" w:right="0" w:hanging="14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83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1" w:firstLine="0"/>
              <w:jc w:val="both"/>
            </w:pPr>
            <w: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t>саморефлексии</w:t>
            </w:r>
            <w:proofErr w:type="spellEnd"/>
            <w:r>
              <w:t xml:space="preserve">, самоконтроля, устойчивости к негативным воздействиям, групповому давлению.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Включение обучающихся в деятельность, альтернативную </w:t>
            </w:r>
            <w:proofErr w:type="spellStart"/>
            <w:r>
              <w:t>девиантному</w:t>
            </w:r>
            <w:proofErr w:type="spellEnd"/>
            <w:r>
              <w:t xml:space="preserve"> поведению.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Мониторинг деструктивных проявлений обучающихся, включающий мониторинг аккаунтов обучающихся в соц. сети ВК.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5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Организация </w:t>
            </w:r>
            <w:r>
              <w:tab/>
              <w:t xml:space="preserve">психолого-педагогического </w:t>
            </w:r>
            <w:r>
              <w:tab/>
              <w:t xml:space="preserve">просвещения родителей (законных представителей).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СППС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Включение обучающихся в социально-одобряемую деятельность во внеурочное время, в т. ч. – в занятия объединений дополнительного образования.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Классные руководители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</w:pPr>
            <w:r>
              <w:t xml:space="preserve">Диагностика и выявление учащихся группы риска, находящихся в трудной жизненной ситуации, нуждающихся в психолого-педагогическом сопровождении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СППС </w:t>
            </w:r>
          </w:p>
        </w:tc>
      </w:tr>
      <w:tr w:rsidR="00CF1C32">
        <w:trPr>
          <w:trHeight w:val="64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Работа по вовлечению ребят группы риска в общешкольные мероприятия, дополнительное образование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41" w:line="240" w:lineRule="auto"/>
              <w:ind w:left="0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3" w:line="240" w:lineRule="auto"/>
              <w:ind w:left="0" w:right="0" w:firstLine="0"/>
            </w:pPr>
            <w:r>
              <w:t xml:space="preserve">Классные руководители СППС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Педагог-организатор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Тематические беседы по профилактике безнадзорности и правонарушений, профилактика </w:t>
            </w:r>
            <w:r>
              <w:t>экстремизма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 раз в месяц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Классные руководители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часы по вопросу профилактики жестокого обращения, </w:t>
            </w:r>
            <w:proofErr w:type="spellStart"/>
            <w:r>
              <w:t>буллинга</w:t>
            </w:r>
            <w:proofErr w:type="spellEnd"/>
            <w:r>
              <w:t xml:space="preserve"> в школе;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proofErr w:type="gramStart"/>
            <w:r>
              <w:t>по</w:t>
            </w:r>
            <w:proofErr w:type="gramEnd"/>
            <w:r>
              <w:t xml:space="preserve"> запросу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4" w:line="240" w:lineRule="auto"/>
              <w:ind w:left="0" w:right="0" w:firstLine="0"/>
            </w:pPr>
            <w:r>
              <w:t xml:space="preserve">Социальный педагог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rPr>
                <w:color w:val="auto"/>
              </w:rPr>
              <w:t xml:space="preserve">Выполнение нормативов ВФСК «Готов к труду и </w:t>
            </w:r>
            <w:r>
              <w:rPr>
                <w:color w:val="auto"/>
              </w:rPr>
              <w:t>обороне»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34" w:lineRule="auto"/>
              <w:ind w:left="12" w:right="9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Руководитель ФСК </w:t>
            </w:r>
          </w:p>
        </w:tc>
      </w:tr>
      <w:tr w:rsidR="00CF1C32">
        <w:trPr>
          <w:trHeight w:val="5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45" w:line="240" w:lineRule="auto"/>
              <w:ind w:left="0" w:right="0" w:firstLine="0"/>
              <w:jc w:val="both"/>
            </w:pPr>
            <w:r>
              <w:t xml:space="preserve">Диагностика: Выявление уровня тревожности, определение и планируемая деятельность по её результатам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Первые две недели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CF1C32">
        <w:trPr>
          <w:trHeight w:val="23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МЕРОПРИЯТИЯ ОТ ЮИД, ОТ ФСК, Спортивные соревнования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Ответственные специалисты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Всемирный день памяти жертв дорожно-транспортных происшествий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20.11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ЮИД, социальный педагог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29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Цикл лекций по межличностному общению: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• Профилактика насилия в подростковом сообществе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• Стратегии </w:t>
            </w:r>
            <w:r>
              <w:t>безопасного поведения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>• Недопустимость насилия и жестокости в обращении со сверстниками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 - май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СППС, партнеры школы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Всероссийский день хоккея. Спортивные соревнования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1.12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ФСК Классные руководители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Индивидуальные консультации обучающихся (по результатам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proofErr w:type="gramStart"/>
            <w:r>
              <w:t>диагностики</w:t>
            </w:r>
            <w:proofErr w:type="gramEnd"/>
            <w:r>
              <w:t>, общение со сверстниками, детско-родительские отношения, конфликты)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0626A2">
            <w:r>
              <w:t>В течение года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C32" w:rsidRDefault="00CF1C32"/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Ответственные специалисты</w:t>
            </w:r>
          </w:p>
        </w:tc>
      </w:tr>
      <w:tr w:rsidR="00CF1C32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757" w:firstLine="0"/>
              <w:jc w:val="right"/>
            </w:pPr>
            <w:r>
              <w:rPr>
                <w:b/>
                <w:color w:val="002060"/>
                <w:sz w:val="28"/>
              </w:rPr>
              <w:t>Самоуправление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Определение перечня поручений для обучающихся 5-11 классов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Избирательная кампания в классах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Советник по воспитанию</w:t>
            </w:r>
          </w:p>
        </w:tc>
      </w:tr>
      <w:tr w:rsidR="00CF1C32">
        <w:trPr>
          <w:trHeight w:val="8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numPr>
                <w:ilvl w:val="0"/>
                <w:numId w:val="6"/>
              </w:numPr>
              <w:spacing w:after="42" w:line="240" w:lineRule="auto"/>
              <w:ind w:right="0" w:hanging="139"/>
            </w:pPr>
            <w:proofErr w:type="gramStart"/>
            <w:r>
              <w:t>выборы</w:t>
            </w:r>
            <w:proofErr w:type="gramEnd"/>
            <w:r>
              <w:t xml:space="preserve"> активов классов, распределение обязанностей </w:t>
            </w:r>
          </w:p>
          <w:p w:rsidR="00CF1C32" w:rsidRDefault="000626A2">
            <w:pPr>
              <w:numPr>
                <w:ilvl w:val="0"/>
                <w:numId w:val="6"/>
              </w:numPr>
              <w:spacing w:after="42" w:line="240" w:lineRule="auto"/>
              <w:ind w:right="0" w:hanging="139"/>
            </w:pPr>
            <w:proofErr w:type="gramStart"/>
            <w:r>
              <w:t>принятие</w:t>
            </w:r>
            <w:proofErr w:type="gramEnd"/>
            <w:r>
              <w:t xml:space="preserve"> законов класса </w:t>
            </w:r>
          </w:p>
          <w:p w:rsidR="00CF1C32" w:rsidRDefault="000626A2">
            <w:pPr>
              <w:numPr>
                <w:ilvl w:val="0"/>
                <w:numId w:val="6"/>
              </w:numPr>
              <w:spacing w:after="0" w:line="276" w:lineRule="auto"/>
              <w:ind w:right="0" w:hanging="139"/>
            </w:pPr>
            <w:proofErr w:type="gramStart"/>
            <w:r>
              <w:t>составление</w:t>
            </w:r>
            <w:proofErr w:type="gramEnd"/>
            <w:r>
              <w:t xml:space="preserve"> плана работы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До 11 сентября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Академия </w:t>
            </w:r>
            <w:proofErr w:type="spellStart"/>
            <w:r>
              <w:t>Волонтерства</w:t>
            </w:r>
            <w:proofErr w:type="spellEnd"/>
            <w: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Куратор патриотического отряда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rPr>
                <w:color w:val="auto"/>
              </w:rPr>
              <w:t xml:space="preserve">Создание проектных групп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Организация дежурства по школе, по классу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53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62" w:line="240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>Создание Совета обучающихся</w:t>
            </w:r>
          </w:p>
          <w:p w:rsidR="00CF1C32" w:rsidRDefault="000626A2">
            <w:pPr>
              <w:spacing w:after="0" w:line="276" w:lineRule="auto"/>
              <w:ind w:left="814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Педагог - организатор, классные руководители, </w:t>
            </w:r>
            <w:r>
              <w:t>Советник по воспитанию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Знакомство с системой самоуправления класса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8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Заседания Совета</w:t>
            </w:r>
            <w:r>
              <w:rPr>
                <w:color w:val="auto"/>
              </w:rPr>
              <w:t xml:space="preserve"> обучающихся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40" w:line="240" w:lineRule="auto"/>
              <w:ind w:left="108" w:right="0" w:firstLine="0"/>
              <w:jc w:val="center"/>
            </w:pPr>
            <w:r>
              <w:t>В течение</w:t>
            </w:r>
          </w:p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proofErr w:type="gramStart"/>
            <w:r>
              <w:t>года</w:t>
            </w:r>
            <w:proofErr w:type="gramEnd"/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CF1C32" w:rsidRDefault="000626A2">
            <w:pPr>
              <w:spacing w:after="45" w:line="240" w:lineRule="auto"/>
              <w:ind w:left="106" w:right="0" w:firstLine="0"/>
            </w:pPr>
            <w:r>
              <w:t xml:space="preserve">Классные руководители 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Совет </w:t>
            </w:r>
            <w:r>
              <w:rPr>
                <w:color w:val="auto"/>
              </w:rPr>
              <w:t>обучающихся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rPr>
                <w:color w:val="auto"/>
              </w:rPr>
              <w:t xml:space="preserve">Работа </w:t>
            </w:r>
            <w:proofErr w:type="spellStart"/>
            <w:r>
              <w:rPr>
                <w:color w:val="auto"/>
              </w:rPr>
              <w:t>Волонтнерского</w:t>
            </w:r>
            <w:proofErr w:type="spellEnd"/>
            <w:r>
              <w:rPr>
                <w:color w:val="auto"/>
              </w:rPr>
              <w:t xml:space="preserve"> отряда «Бесконечность добра»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8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Линейки по окончании четверти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rPr>
                <w:szCs w:val="24"/>
              </w:rPr>
              <w:t>Индивидуальные социальные проекты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Ежемесячно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Совет </w:t>
            </w:r>
            <w:r>
              <w:rPr>
                <w:color w:val="auto"/>
              </w:rPr>
              <w:t>обучающихся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</w:pPr>
            <w:r>
              <w:t>15.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  <w:rPr>
                <w:szCs w:val="24"/>
              </w:rPr>
            </w:pPr>
            <w:r>
              <w:rPr>
                <w:szCs w:val="24"/>
              </w:rPr>
              <w:t>Участие в РДДМ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 xml:space="preserve">Ежемесячно 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Советник по воспитанию</w:t>
            </w:r>
          </w:p>
        </w:tc>
      </w:tr>
      <w:tr w:rsidR="00CF1C32">
        <w:trPr>
          <w:trHeight w:val="33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0626A2">
            <w:pPr>
              <w:spacing w:after="0" w:line="276" w:lineRule="auto"/>
              <w:ind w:left="0" w:right="758" w:firstLine="0"/>
              <w:jc w:val="right"/>
            </w:pPr>
            <w:r>
              <w:rPr>
                <w:b/>
                <w:color w:val="002060"/>
                <w:sz w:val="28"/>
              </w:rPr>
              <w:t>Профориентация</w:t>
            </w:r>
            <w:r>
              <w:rPr>
                <w:color w:val="002060"/>
                <w:sz w:val="28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CF1C32">
        <w:trPr>
          <w:trHeight w:val="2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Проект «Билет в будущее»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8" w:right="0" w:firstLine="0"/>
              <w:jc w:val="center"/>
            </w:pPr>
            <w:r>
              <w:t>В течение года</w:t>
            </w:r>
          </w:p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>Социальный педагог</w:t>
            </w:r>
          </w:p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Экскурсии в образовательные организации ВО или СПО; </w:t>
            </w:r>
          </w:p>
          <w:p w:rsidR="00CF1C32" w:rsidRDefault="000626A2">
            <w:pPr>
              <w:ind w:left="0"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экскурсии</w:t>
            </w:r>
            <w:proofErr w:type="gramEnd"/>
            <w:r>
              <w:rPr>
                <w:szCs w:val="24"/>
              </w:rPr>
              <w:t xml:space="preserve"> на производство; конкурсы </w:t>
            </w:r>
            <w:proofErr w:type="spellStart"/>
            <w:r>
              <w:rPr>
                <w:szCs w:val="24"/>
              </w:rPr>
              <w:t>профориентационной</w:t>
            </w:r>
            <w:proofErr w:type="spellEnd"/>
            <w:r>
              <w:rPr>
                <w:szCs w:val="24"/>
              </w:rPr>
              <w:t xml:space="preserve"> направленности; образовательные выставки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56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Профессиональные пробы в рамках проекта «Билет в будущее»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Социальный педагог                      </w:t>
            </w:r>
            <w:r>
              <w:t xml:space="preserve">Классные руководители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Тематическая неделя. Неделя профориентации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 xml:space="preserve">Социальный педагог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6.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Посещение выставки «Лаборатория будущего»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/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106" w:right="0" w:firstLine="0"/>
            </w:pPr>
          </w:p>
        </w:tc>
      </w:tr>
      <w:tr w:rsidR="00CF1C32">
        <w:trPr>
          <w:trHeight w:val="2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66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Онлайн-уроки «Шоу    профессий»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106" w:right="0" w:firstLine="0"/>
            </w:pPr>
            <w:r>
              <w:t>Классные руководители, кураторы проекта</w:t>
            </w:r>
          </w:p>
        </w:tc>
      </w:tr>
      <w:tr w:rsidR="00CF1C32">
        <w:trPr>
          <w:trHeight w:val="334"/>
        </w:trPr>
        <w:tc>
          <w:tcPr>
            <w:tcW w:w="1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2060"/>
                <w:sz w:val="28"/>
              </w:rPr>
              <w:t>Работа с родителями</w:t>
            </w:r>
          </w:p>
        </w:tc>
      </w:tr>
      <w:tr w:rsidR="00CF1C32">
        <w:trPr>
          <w:trHeight w:val="83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4" w:firstLine="0"/>
              <w:jc w:val="both"/>
            </w:pPr>
            <w:r>
              <w:t xml:space="preserve"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школы);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Социально - психологическая служба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Заседание Управляющего Совета 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  <w:rPr>
                <w:lang w:val="en-US"/>
              </w:rPr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Директор школы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Участие родителей в работе Родительского патруля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Зам. директора </w:t>
            </w:r>
            <w:proofErr w:type="gramStart"/>
            <w:r>
              <w:t>по  УВР</w:t>
            </w:r>
            <w:proofErr w:type="gramEnd"/>
            <w:r>
              <w:t xml:space="preserve"> </w:t>
            </w:r>
          </w:p>
        </w:tc>
      </w:tr>
      <w:tr w:rsidR="00CF1C32">
        <w:trPr>
          <w:trHeight w:val="28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Проведение классных родительских собраний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 раз в четверть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5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Участие родителей в работе Совета профилактики, Школьной службы медиации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По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Зам. директора по УВР Классные руководители </w:t>
            </w:r>
          </w:p>
        </w:tc>
      </w:tr>
      <w:tr w:rsidR="00CF1C32">
        <w:trPr>
          <w:trHeight w:val="56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встреч родителей со специалистами: социальными работникам, </w:t>
            </w:r>
            <w:r>
              <w:rPr>
                <w:color w:val="auto"/>
              </w:rPr>
              <w:t>медицинскими работниками, сотрудниками МВД, ФСБ, МЧС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Зам. директора по </w:t>
            </w:r>
            <w:proofErr w:type="gramStart"/>
            <w:r>
              <w:t>УВР,  социальный</w:t>
            </w:r>
            <w:proofErr w:type="gramEnd"/>
            <w:r>
              <w:t xml:space="preserve"> педагог, классные руководители </w:t>
            </w:r>
          </w:p>
        </w:tc>
      </w:tr>
      <w:tr w:rsidR="00CF1C32">
        <w:trPr>
          <w:trHeight w:val="5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Работа с родителями, организованная с использованием ресурсов социальных сетей (</w:t>
            </w:r>
            <w:proofErr w:type="spellStart"/>
            <w:r>
              <w:rPr>
                <w:color w:val="auto"/>
              </w:rPr>
              <w:t>Вконтакте</w:t>
            </w:r>
            <w:proofErr w:type="spellEnd"/>
            <w:r>
              <w:rPr>
                <w:color w:val="auto"/>
              </w:rPr>
              <w:t xml:space="preserve">, СФЕРУМ, </w:t>
            </w:r>
            <w:proofErr w:type="spellStart"/>
            <w:r>
              <w:rPr>
                <w:color w:val="auto"/>
              </w:rPr>
              <w:t>Телеграм</w:t>
            </w:r>
            <w:proofErr w:type="spellEnd"/>
            <w:r>
              <w:rPr>
                <w:color w:val="auto"/>
              </w:rPr>
              <w:t xml:space="preserve">)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Консультации с психологом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По графику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Педагог - психолог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Индивидуальные встречи с администрацией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По запросу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Администрация школы </w:t>
            </w:r>
          </w:p>
        </w:tc>
      </w:tr>
      <w:tr w:rsidR="00CF1C32">
        <w:trPr>
          <w:trHeight w:val="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Общешкольные родительские собрания: </w:t>
            </w:r>
          </w:p>
          <w:p w:rsidR="00CF1C32" w:rsidRDefault="000626A2">
            <w:pPr>
              <w:spacing w:after="45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«Семья и школа: взгляд в одном направлении» </w:t>
            </w:r>
          </w:p>
          <w:p w:rsidR="00CF1C32" w:rsidRDefault="000626A2">
            <w:pPr>
              <w:spacing w:after="43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«Права ребенка. Обязанности родителей» </w:t>
            </w:r>
          </w:p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«Взаимодействие семьи и школы по вопросам профилактики правонарушений и безнадзорности»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jc w:val="center"/>
            </w:pPr>
            <w:r>
              <w:t>5-11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46" w:line="240" w:lineRule="auto"/>
              <w:ind w:left="2" w:right="0" w:firstLine="0"/>
              <w:jc w:val="center"/>
            </w:pPr>
          </w:p>
          <w:p w:rsidR="00CF1C32" w:rsidRDefault="000626A2">
            <w:pPr>
              <w:spacing w:after="0" w:line="240" w:lineRule="auto"/>
              <w:ind w:left="2" w:right="0" w:firstLine="0"/>
              <w:jc w:val="center"/>
            </w:pPr>
            <w:r>
              <w:t>В течение года</w:t>
            </w:r>
          </w:p>
          <w:p w:rsidR="00CF1C32" w:rsidRDefault="00CF1C32">
            <w:pPr>
              <w:spacing w:after="0" w:line="276" w:lineRule="auto"/>
              <w:ind w:left="2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5" w:line="240" w:lineRule="auto"/>
              <w:ind w:left="0" w:right="0" w:firstLine="0"/>
            </w:pPr>
            <w:r>
              <w:t xml:space="preserve">Администрация школы </w:t>
            </w:r>
          </w:p>
          <w:p w:rsidR="00CF1C32" w:rsidRDefault="000626A2">
            <w:pPr>
              <w:spacing w:after="43" w:line="240" w:lineRule="auto"/>
              <w:ind w:left="0" w:right="0" w:firstLine="0"/>
            </w:pPr>
            <w:r>
              <w:t xml:space="preserve">Классные руководители </w:t>
            </w:r>
          </w:p>
          <w:p w:rsidR="00CF1C32" w:rsidRDefault="000626A2">
            <w:pPr>
              <w:spacing w:after="41" w:line="240" w:lineRule="auto"/>
              <w:ind w:left="0" w:right="0" w:firstLine="0"/>
            </w:pPr>
            <w:r>
              <w:t xml:space="preserve">Психолог </w:t>
            </w:r>
          </w:p>
          <w:p w:rsidR="00CF1C32" w:rsidRDefault="000626A2">
            <w:pPr>
              <w:spacing w:after="45" w:line="234" w:lineRule="auto"/>
              <w:ind w:left="0" w:right="0" w:firstLine="0"/>
            </w:pPr>
            <w:r>
              <w:t xml:space="preserve">Учителя – предметники </w:t>
            </w:r>
          </w:p>
          <w:p w:rsidR="00CF1C32" w:rsidRDefault="000626A2">
            <w:pPr>
              <w:spacing w:after="45" w:line="234" w:lineRule="auto"/>
              <w:ind w:left="0" w:right="0" w:firstLine="0"/>
            </w:pPr>
            <w:r>
              <w:t xml:space="preserve">Зам. директора по УВР,  </w:t>
            </w:r>
          </w:p>
          <w:p w:rsidR="00CF1C32" w:rsidRDefault="000626A2">
            <w:pPr>
              <w:spacing w:after="0" w:line="240" w:lineRule="auto"/>
              <w:ind w:left="0" w:right="0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Ярмарка дополнительного образования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Сентябрь, май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Руководитель ДО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Ярмарка курсов внеурочной деятельности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Сентябрь, май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Зам. директора по УВР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Семейный клуб «Азбука счастливой семьи»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1 раз в четверть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>СППС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«Простые правила безопасности в интернете»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Ноябрь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Социальный педагог 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Взаимодействие с родителями/законными представителями в рамках </w:t>
            </w:r>
            <w:proofErr w:type="spellStart"/>
            <w:r>
              <w:rPr>
                <w:color w:val="auto"/>
              </w:rPr>
              <w:t>профориентационного</w:t>
            </w:r>
            <w:proofErr w:type="spellEnd"/>
            <w:r>
              <w:rPr>
                <w:color w:val="auto"/>
              </w:rPr>
              <w:t xml:space="preserve"> проекта «Билет в будущее»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0" w:line="240" w:lineRule="auto"/>
              <w:ind w:left="2" w:right="0" w:firstLine="0"/>
              <w:jc w:val="center"/>
            </w:pPr>
            <w:r>
              <w:t>В течение</w:t>
            </w:r>
          </w:p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proofErr w:type="gramStart"/>
            <w:r>
              <w:t>года</w:t>
            </w:r>
            <w:proofErr w:type="gramEnd"/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Зам. директора по ВР,  </w:t>
            </w:r>
          </w:p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CF1C32">
        <w:trPr>
          <w:trHeight w:val="2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Помощь родителям в регулировании их отношений с администрацией и </w:t>
            </w:r>
            <w:r>
              <w:rPr>
                <w:color w:val="auto"/>
              </w:rPr>
              <w:t>учителями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CF1C32">
            <w:pPr>
              <w:spacing w:after="0" w:line="276" w:lineRule="auto"/>
              <w:ind w:left="0" w:right="0" w:firstLine="0"/>
            </w:pP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line="276" w:lineRule="auto"/>
            </w:pPr>
            <w:r>
              <w:rPr>
                <w:color w:val="auto"/>
              </w:rPr>
              <w:t xml:space="preserve"> Участие в мероприятиях в рамках работы инновационной площадки «</w:t>
            </w:r>
            <w:r>
              <w:rPr>
                <w:b/>
                <w:bCs/>
                <w:i/>
                <w:iCs/>
              </w:rPr>
              <w:t>Опыт детско-взрослых позитивных социальных практик</w:t>
            </w:r>
            <w:r>
              <w:rPr>
                <w:color w:val="auto"/>
              </w:rPr>
              <w:t>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Администрация школы </w:t>
            </w:r>
          </w:p>
        </w:tc>
      </w:tr>
      <w:tr w:rsidR="00CF1C32">
        <w:trPr>
          <w:trHeight w:val="5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Интеллектуальные игры «Кубок хрустального пингвина»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40" w:line="240" w:lineRule="auto"/>
              <w:ind w:left="2" w:right="0" w:firstLine="0"/>
              <w:jc w:val="center"/>
            </w:pPr>
            <w:r>
              <w:t>В течение</w:t>
            </w:r>
          </w:p>
          <w:p w:rsidR="00CF1C32" w:rsidRDefault="000626A2">
            <w:pPr>
              <w:spacing w:after="43" w:line="240" w:lineRule="auto"/>
              <w:ind w:left="2" w:right="0" w:firstLine="0"/>
              <w:jc w:val="center"/>
            </w:pPr>
            <w:proofErr w:type="gramStart"/>
            <w:r>
              <w:t>года</w:t>
            </w:r>
            <w:proofErr w:type="gramEnd"/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Зам. директора по </w:t>
            </w:r>
            <w:proofErr w:type="gramStart"/>
            <w:r>
              <w:t>ВР,  Классные</w:t>
            </w:r>
            <w:proofErr w:type="gramEnd"/>
            <w:r>
              <w:t xml:space="preserve"> руководители, педагог доп. образования</w:t>
            </w:r>
          </w:p>
        </w:tc>
      </w:tr>
      <w:tr w:rsidR="00CF1C32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 Родительский контроль за предоставлением горячего питания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r>
              <w:t>10-11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2" w:right="0" w:firstLine="0"/>
              <w:jc w:val="center"/>
            </w:pPr>
            <w:r>
              <w:t>Ежедневно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C32" w:rsidRDefault="000626A2">
            <w:pPr>
              <w:spacing w:after="0" w:line="276" w:lineRule="auto"/>
              <w:ind w:left="0" w:right="0" w:firstLine="0"/>
            </w:pPr>
            <w:r>
              <w:t xml:space="preserve">Администрация школы </w:t>
            </w:r>
          </w:p>
        </w:tc>
      </w:tr>
    </w:tbl>
    <w:tbl>
      <w:tblPr>
        <w:tblW w:w="15227" w:type="dxa"/>
        <w:tblInd w:w="-67" w:type="dxa"/>
        <w:tblLook w:val="04A0" w:firstRow="1" w:lastRow="0" w:firstColumn="1" w:lastColumn="0" w:noHBand="0" w:noVBand="1"/>
      </w:tblPr>
      <w:tblGrid>
        <w:gridCol w:w="7714"/>
        <w:gridCol w:w="992"/>
        <w:gridCol w:w="2126"/>
        <w:gridCol w:w="4395"/>
      </w:tblGrid>
      <w:tr w:rsidR="00CF1C32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ДЕТСКИЕ ОБЩЕСТВЕННЫЕ ОБЪЕДИНЕНИЯ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rFonts w:hAnsiTheme="minorHAnsi" w:cstheme="minorBidi"/>
                <w:color w:val="auto"/>
                <w:szCs w:val="24"/>
              </w:rPr>
            </w:pPr>
            <w:r>
              <w:rPr>
                <w:szCs w:val="24"/>
              </w:rPr>
              <w:t xml:space="preserve">Знакомство с РДДМ, регистрация на </w:t>
            </w:r>
            <w:r>
              <w:rPr>
                <w:szCs w:val="24"/>
              </w:rPr>
              <w:t>платформе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 - октябрь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Заместитель директора по ВР. Советник по воспитанию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Организация научного общества школьников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Заместители директора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Участие в проекте «Лица дружбы»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  <w:r>
              <w:rPr>
                <w:szCs w:val="24"/>
              </w:rPr>
              <w:t xml:space="preserve"> по ВР. Советник по воспитанию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rFonts w:asciiTheme="minorHAnsi" w:hAnsiTheme="minorHAnsi" w:cstheme="minorBidi"/>
                <w:color w:val="auto"/>
                <w:szCs w:val="24"/>
              </w:rPr>
            </w:pPr>
            <w:r>
              <w:rPr>
                <w:szCs w:val="24"/>
              </w:rPr>
              <w:t>ВВПОД «</w:t>
            </w:r>
            <w:proofErr w:type="spellStart"/>
            <w:r>
              <w:rPr>
                <w:szCs w:val="24"/>
              </w:rPr>
              <w:t>Юнармия</w:t>
            </w:r>
            <w:proofErr w:type="spellEnd"/>
            <w:r>
              <w:rPr>
                <w:szCs w:val="24"/>
              </w:rPr>
              <w:t xml:space="preserve">», поисковый отряд «Енисей -Л», знаменные </w:t>
            </w:r>
            <w:proofErr w:type="gramStart"/>
            <w:r>
              <w:rPr>
                <w:szCs w:val="24"/>
              </w:rPr>
              <w:t>группы,  Несение</w:t>
            </w:r>
            <w:proofErr w:type="gramEnd"/>
            <w:r>
              <w:rPr>
                <w:szCs w:val="24"/>
              </w:rPr>
              <w:t xml:space="preserve"> вахты «Пост № 1», конкурс песни и строя, городская акция «Летопись победы», всероссийская акция «Вахта памяти»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Руководители ВПОД «</w:t>
            </w:r>
            <w:proofErr w:type="spellStart"/>
            <w:r>
              <w:rPr>
                <w:szCs w:val="24"/>
              </w:rPr>
              <w:t>Юнармия</w:t>
            </w:r>
            <w:proofErr w:type="spellEnd"/>
            <w:r>
              <w:rPr>
                <w:szCs w:val="24"/>
              </w:rPr>
              <w:t xml:space="preserve">», </w:t>
            </w:r>
          </w:p>
          <w:p w:rsidR="00CF1C32" w:rsidRDefault="000626A2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поискового</w:t>
            </w:r>
            <w:proofErr w:type="gramEnd"/>
            <w:r>
              <w:rPr>
                <w:szCs w:val="24"/>
              </w:rPr>
              <w:t xml:space="preserve"> отряда «Енисей-Л», знаменные группы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Волонтерский отряд «Бесконечность добра»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Советник директора по воспитанию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Клуб интеллектуальных игр «Пингвины 2:0»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Киноклуб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Театральная лаборатория «Притяжение»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</w:pPr>
            <w:r>
              <w:t>Педагог - организатор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Медиалаборатория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</w:pPr>
            <w:r>
              <w:t>Педагог - организатор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Хоровой коллектив «Лира»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Отряд ЮИД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CF1C32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ШКОЛЬНАЯ МЕДИАЛАБОРАТОРИЯ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Создание классных тематических </w:t>
            </w:r>
            <w:proofErr w:type="gramStart"/>
            <w:r>
              <w:rPr>
                <w:szCs w:val="24"/>
              </w:rPr>
              <w:t>стен-газет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радиопередачах школы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CF1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</w:rPr>
              <w:t>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Собрание лучших творческих работ учеников и родителей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CF1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школьного медиа-центра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технической поддержки школьных мероприятий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CF1C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школьного медиа-центра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Школьное Радио. Подкасты «Такое знать надо»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CF1C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школьного медиа-центра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работы школьной SMM интернет-группа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CF1C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школьного медиа-центра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Участие школьников в региональных или всероссийских </w:t>
            </w:r>
            <w:r>
              <w:rPr>
                <w:szCs w:val="24"/>
              </w:rPr>
              <w:t>конкурсах школьных медиа.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CF1C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школьного медиа-центра</w:t>
            </w:r>
          </w:p>
        </w:tc>
      </w:tr>
      <w:tr w:rsidR="00CF1C32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center"/>
              <w:rPr>
                <w:rFonts w:asciiTheme="minorHAnsi"/>
                <w:szCs w:val="24"/>
              </w:rPr>
            </w:pPr>
            <w:r>
              <w:rPr>
                <w:b/>
                <w:bCs/>
                <w:szCs w:val="24"/>
              </w:rPr>
              <w:t>ОРГАНИЗАЦИЯ ПРЕДМЕТНО-ЭСТЕТИЧЕСКОЙ СРЕДЫ</w:t>
            </w:r>
          </w:p>
        </w:tc>
      </w:tr>
      <w:tr w:rsidR="00CF1C32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Руководитель отряда ЮИД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«Поздравляем!» (Достижения учеников, учителей, </w:t>
            </w:r>
            <w:r>
              <w:rPr>
                <w:szCs w:val="24"/>
              </w:rPr>
              <w:t>дни рождения)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CF1C32">
        <w:trPr>
          <w:trHeight w:val="219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Оформление информационного стенда «Тестирование ВФСК ГТО», результаты проекта «Спортивные субботы большого города»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Организатор спортивной деятельности</w:t>
            </w:r>
          </w:p>
        </w:tc>
      </w:tr>
      <w:tr w:rsidR="00CF1C32">
        <w:trPr>
          <w:trHeight w:val="219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Церемония поднятия </w:t>
            </w:r>
            <w:r>
              <w:rPr>
                <w:szCs w:val="24"/>
              </w:rPr>
              <w:t>государственного флага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Церемония награждения «Признание»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Руководитель структурного подразделения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Курсы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УВР</w:t>
            </w:r>
          </w:p>
        </w:tc>
      </w:tr>
      <w:tr w:rsidR="00CF1C32">
        <w:trPr>
          <w:trHeight w:val="441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Афиши к мероприятиям школы/класса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Школьная </w:t>
            </w:r>
            <w:proofErr w:type="spellStart"/>
            <w:r>
              <w:rPr>
                <w:szCs w:val="24"/>
              </w:rPr>
              <w:t>медиалаборатория</w:t>
            </w:r>
            <w:proofErr w:type="spellEnd"/>
          </w:p>
        </w:tc>
      </w:tr>
      <w:tr w:rsidR="00CF1C32">
        <w:trPr>
          <w:trHeight w:val="441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Медиа сопровождение событий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Школьная </w:t>
            </w:r>
            <w:proofErr w:type="spellStart"/>
            <w:r>
              <w:rPr>
                <w:szCs w:val="24"/>
              </w:rPr>
              <w:t>медиалаборатория</w:t>
            </w:r>
            <w:proofErr w:type="spellEnd"/>
          </w:p>
        </w:tc>
      </w:tr>
      <w:tr w:rsidR="00CF1C32">
        <w:trPr>
          <w:trHeight w:val="311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Врач, педагог-психолог</w:t>
            </w:r>
          </w:p>
        </w:tc>
      </w:tr>
      <w:tr w:rsidR="00CF1C32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ЭКСКУРСИИ, ЭКСПЕДИЦИИ, ПОХОДЫ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Походы в театры, кино, на выставки, экскурсии, в том числе в 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Экскурсии по профориентации в рамках проекта </w:t>
            </w:r>
            <w:r>
              <w:rPr>
                <w:szCs w:val="24"/>
              </w:rPr>
              <w:t>«Билет в будущее»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Ответственный за экскурсии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Экскурсии по городам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Экскурсии по патриотической тематике,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 течение года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Тематиче</w:t>
            </w:r>
            <w:r>
              <w:rPr>
                <w:szCs w:val="24"/>
              </w:rPr>
              <w:t>ские смены на ТИМ Юниор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Июль-август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Советник по воспитанию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Слет Поисковиков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июль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Руководитель поискового отряда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Экологические, геологические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 xml:space="preserve">10-11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Май - август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 xml:space="preserve">ЭБЦ «Фламинго» </w:t>
            </w:r>
          </w:p>
        </w:tc>
      </w:tr>
      <w:tr w:rsidR="00CF1C32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Реализация проекта «Пушкинская карта»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r>
              <w:t>10-11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В течение</w:t>
            </w:r>
            <w:r>
              <w:rPr>
                <w:szCs w:val="24"/>
              </w:rPr>
              <w:t xml:space="preserve"> года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CF1C32" w:rsidRDefault="000626A2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</w:tbl>
    <w:p w:rsidR="00CF1C32" w:rsidRDefault="00CF1C32">
      <w:pPr>
        <w:ind w:left="0" w:firstLine="0"/>
      </w:pPr>
    </w:p>
    <w:p w:rsidR="000626A2" w:rsidRDefault="000626A2">
      <w:pPr>
        <w:ind w:left="0" w:firstLine="0"/>
      </w:pPr>
    </w:p>
    <w:p w:rsidR="000626A2" w:rsidRDefault="000626A2">
      <w:pPr>
        <w:ind w:left="0" w:firstLine="0"/>
      </w:pPr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10" o:title=""/>
            <o:lock v:ext="edit" ungrouping="t" rotation="t" cropping="t" verticies="t" text="t" grouping="t"/>
            <o:signatureline v:ext="edit" id="{33C80FB9-E41D-47F5-9C54-F9DCC2484408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1"/>
    </w:p>
    <w:sectPr w:rsidR="000626A2">
      <w:headerReference w:type="even" r:id="rId11"/>
      <w:headerReference w:type="default" r:id="rId12"/>
      <w:headerReference w:type="first" r:id="rId13"/>
      <w:pgSz w:w="16838" w:h="11906" w:orient="landscape"/>
      <w:pgMar w:top="272" w:right="851" w:bottom="568" w:left="852" w:header="2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32" w:rsidRDefault="000626A2">
      <w:pPr>
        <w:spacing w:line="240" w:lineRule="auto"/>
      </w:pPr>
      <w:r>
        <w:separator/>
      </w:r>
    </w:p>
  </w:endnote>
  <w:endnote w:type="continuationSeparator" w:id="0">
    <w:p w:rsidR="00CF1C32" w:rsidRDefault="00062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32" w:rsidRDefault="000626A2">
      <w:pPr>
        <w:spacing w:after="0"/>
      </w:pPr>
      <w:r>
        <w:separator/>
      </w:r>
    </w:p>
  </w:footnote>
  <w:footnote w:type="continuationSeparator" w:id="0">
    <w:p w:rsidR="00CF1C32" w:rsidRDefault="00062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2" w:rsidRDefault="000626A2">
    <w:pPr>
      <w:spacing w:after="3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1C32" w:rsidRDefault="000626A2">
    <w:pPr>
      <w:spacing w:after="32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CF1C32" w:rsidRDefault="000626A2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2" w:rsidRDefault="000626A2">
    <w:pPr>
      <w:spacing w:after="3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626A2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1C32" w:rsidRDefault="000626A2">
    <w:pPr>
      <w:spacing w:after="32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CF1C32" w:rsidRDefault="000626A2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2" w:rsidRDefault="000626A2">
    <w:pPr>
      <w:spacing w:after="3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1C32" w:rsidRDefault="000626A2">
    <w:pPr>
      <w:spacing w:after="32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CF1C32" w:rsidRDefault="000626A2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68D"/>
    <w:multiLevelType w:val="multilevel"/>
    <w:tmpl w:val="00C9568D"/>
    <w:lvl w:ilvl="0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1">
    <w:nsid w:val="10107791"/>
    <w:multiLevelType w:val="multilevel"/>
    <w:tmpl w:val="10107791"/>
    <w:lvl w:ilvl="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2">
    <w:nsid w:val="44DD2822"/>
    <w:multiLevelType w:val="multilevel"/>
    <w:tmpl w:val="44DD2822"/>
    <w:lvl w:ilvl="0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3">
    <w:nsid w:val="48DD131A"/>
    <w:multiLevelType w:val="multilevel"/>
    <w:tmpl w:val="48DD131A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1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9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6" w:hanging="286"/>
      </w:pPr>
      <w:rPr>
        <w:rFonts w:hint="default"/>
        <w:lang w:val="ru-RU" w:eastAsia="en-US" w:bidi="ar-SA"/>
      </w:rPr>
    </w:lvl>
  </w:abstractNum>
  <w:abstractNum w:abstractNumId="4">
    <w:nsid w:val="50AE64E3"/>
    <w:multiLevelType w:val="multilevel"/>
    <w:tmpl w:val="50AE64E3"/>
    <w:lvl w:ilvl="0">
      <w:start w:val="4"/>
      <w:numFmt w:val="decimal"/>
      <w:lvlText w:val="%1"/>
      <w:lvlJc w:val="left"/>
      <w:pPr>
        <w:ind w:left="112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3" w:hanging="1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7" w:hanging="1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1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9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3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30" w:hanging="176"/>
      </w:pPr>
      <w:rPr>
        <w:rFonts w:hint="default"/>
        <w:lang w:val="ru-RU" w:eastAsia="en-US" w:bidi="ar-SA"/>
      </w:rPr>
    </w:lvl>
  </w:abstractNum>
  <w:abstractNum w:abstractNumId="5">
    <w:nsid w:val="6EB60D81"/>
    <w:multiLevelType w:val="multilevel"/>
    <w:tmpl w:val="6EB60D81"/>
    <w:lvl w:ilvl="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3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30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E8"/>
    <w:rsid w:val="0000442E"/>
    <w:rsid w:val="00011208"/>
    <w:rsid w:val="000626A2"/>
    <w:rsid w:val="00067E5F"/>
    <w:rsid w:val="00067EDA"/>
    <w:rsid w:val="000A50FF"/>
    <w:rsid w:val="000C48EB"/>
    <w:rsid w:val="000C773D"/>
    <w:rsid w:val="000E430F"/>
    <w:rsid w:val="001138E4"/>
    <w:rsid w:val="001175E8"/>
    <w:rsid w:val="00147300"/>
    <w:rsid w:val="00182C05"/>
    <w:rsid w:val="0019400B"/>
    <w:rsid w:val="001A39F5"/>
    <w:rsid w:val="001C7F88"/>
    <w:rsid w:val="001E44AD"/>
    <w:rsid w:val="001F4CF1"/>
    <w:rsid w:val="0021743F"/>
    <w:rsid w:val="0023398D"/>
    <w:rsid w:val="002370F3"/>
    <w:rsid w:val="00243ADC"/>
    <w:rsid w:val="002643DA"/>
    <w:rsid w:val="00272EF5"/>
    <w:rsid w:val="00290A1E"/>
    <w:rsid w:val="002A3F4B"/>
    <w:rsid w:val="002C0F33"/>
    <w:rsid w:val="00321CF4"/>
    <w:rsid w:val="003267B6"/>
    <w:rsid w:val="00356847"/>
    <w:rsid w:val="003633A5"/>
    <w:rsid w:val="00367B50"/>
    <w:rsid w:val="00377FAB"/>
    <w:rsid w:val="0038355E"/>
    <w:rsid w:val="00383DA7"/>
    <w:rsid w:val="00387A6D"/>
    <w:rsid w:val="003D774F"/>
    <w:rsid w:val="00402160"/>
    <w:rsid w:val="004219F2"/>
    <w:rsid w:val="00421E74"/>
    <w:rsid w:val="004364DF"/>
    <w:rsid w:val="00442992"/>
    <w:rsid w:val="0045370B"/>
    <w:rsid w:val="004701A6"/>
    <w:rsid w:val="004A512E"/>
    <w:rsid w:val="004C6BE7"/>
    <w:rsid w:val="004E7755"/>
    <w:rsid w:val="004F0AA6"/>
    <w:rsid w:val="004F1E18"/>
    <w:rsid w:val="00547A1E"/>
    <w:rsid w:val="005514D2"/>
    <w:rsid w:val="005645C8"/>
    <w:rsid w:val="005678BC"/>
    <w:rsid w:val="0057602D"/>
    <w:rsid w:val="00586A36"/>
    <w:rsid w:val="00592ED1"/>
    <w:rsid w:val="005959E5"/>
    <w:rsid w:val="005A1838"/>
    <w:rsid w:val="005B67F2"/>
    <w:rsid w:val="005D4CDD"/>
    <w:rsid w:val="005D6EFF"/>
    <w:rsid w:val="005F780F"/>
    <w:rsid w:val="005F7AE2"/>
    <w:rsid w:val="006768E4"/>
    <w:rsid w:val="006A06EA"/>
    <w:rsid w:val="006B6751"/>
    <w:rsid w:val="006B7917"/>
    <w:rsid w:val="006F7782"/>
    <w:rsid w:val="0073227E"/>
    <w:rsid w:val="00756E5B"/>
    <w:rsid w:val="007626B4"/>
    <w:rsid w:val="0076294C"/>
    <w:rsid w:val="00764DF6"/>
    <w:rsid w:val="00784942"/>
    <w:rsid w:val="007A3C77"/>
    <w:rsid w:val="007B70D1"/>
    <w:rsid w:val="007C612A"/>
    <w:rsid w:val="007D005F"/>
    <w:rsid w:val="007E3FE8"/>
    <w:rsid w:val="007E5067"/>
    <w:rsid w:val="007F5B1E"/>
    <w:rsid w:val="008009E9"/>
    <w:rsid w:val="00805E86"/>
    <w:rsid w:val="00825382"/>
    <w:rsid w:val="00846124"/>
    <w:rsid w:val="008610A7"/>
    <w:rsid w:val="008D25FA"/>
    <w:rsid w:val="0093011F"/>
    <w:rsid w:val="00946C8E"/>
    <w:rsid w:val="0095450C"/>
    <w:rsid w:val="00990AA3"/>
    <w:rsid w:val="00990B81"/>
    <w:rsid w:val="00996C34"/>
    <w:rsid w:val="009D0A56"/>
    <w:rsid w:val="009D3DA1"/>
    <w:rsid w:val="009D6A7E"/>
    <w:rsid w:val="009F0E24"/>
    <w:rsid w:val="009F4D17"/>
    <w:rsid w:val="00A02D2E"/>
    <w:rsid w:val="00A23CB2"/>
    <w:rsid w:val="00A7414D"/>
    <w:rsid w:val="00A943B4"/>
    <w:rsid w:val="00AB69BE"/>
    <w:rsid w:val="00AC1B74"/>
    <w:rsid w:val="00AC1E5A"/>
    <w:rsid w:val="00AE4E5C"/>
    <w:rsid w:val="00B70D15"/>
    <w:rsid w:val="00B72FCA"/>
    <w:rsid w:val="00B85D4D"/>
    <w:rsid w:val="00B97665"/>
    <w:rsid w:val="00BD4270"/>
    <w:rsid w:val="00BE3A50"/>
    <w:rsid w:val="00BF678A"/>
    <w:rsid w:val="00C05F2B"/>
    <w:rsid w:val="00C32DFB"/>
    <w:rsid w:val="00C50076"/>
    <w:rsid w:val="00C8482B"/>
    <w:rsid w:val="00CC55D1"/>
    <w:rsid w:val="00CF1C32"/>
    <w:rsid w:val="00CF2C62"/>
    <w:rsid w:val="00CF4EDB"/>
    <w:rsid w:val="00D07D2A"/>
    <w:rsid w:val="00D15555"/>
    <w:rsid w:val="00D26B82"/>
    <w:rsid w:val="00D347EE"/>
    <w:rsid w:val="00D44184"/>
    <w:rsid w:val="00D93BBC"/>
    <w:rsid w:val="00DC3F9B"/>
    <w:rsid w:val="00DE5ADF"/>
    <w:rsid w:val="00E039C8"/>
    <w:rsid w:val="00E3261C"/>
    <w:rsid w:val="00E85AA3"/>
    <w:rsid w:val="00E85E3E"/>
    <w:rsid w:val="00EB52A5"/>
    <w:rsid w:val="00EF15AD"/>
    <w:rsid w:val="00F329BD"/>
    <w:rsid w:val="00F32FE9"/>
    <w:rsid w:val="00F459D3"/>
    <w:rsid w:val="00F727D4"/>
    <w:rsid w:val="00FB4AE6"/>
    <w:rsid w:val="00FF5B7B"/>
    <w:rsid w:val="68C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773676-B1ED-477D-A6E0-65D3351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45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0" w:right="0" w:firstLine="0"/>
      <w:outlineLvl w:val="0"/>
    </w:pPr>
    <w:rPr>
      <w:b/>
      <w:b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List Paragraph"/>
    <w:basedOn w:val="a"/>
    <w:uiPriority w:val="1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75" w:lineRule="exact"/>
      <w:ind w:left="107" w:righ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jOW0W2jlYtnep9O7OiUbFJJjHkLM/Y33tAwHk3rbpiY=</DigestValue>
    </Reference>
    <Reference Type="http://www.w3.org/2000/09/xmldsig#Object" URI="#idOfficeObject">
      <DigestMethod Algorithm="urn:ietf:params:xml:ns:cpxmlsec:algorithms:gostr34112012-256"/>
      <DigestValue>d/WiEYuDI0Ba+K5k5bN/S7tV3ql9H01sMwyIHx6hS8Y=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0YvII2wWKh5Moh8Yhrdw9tf98tvreL70/lYelefTzD0=</DigestValue>
    </Reference>
    <Reference Type="http://www.w3.org/2000/09/xmldsig#Object" URI="#idValidSigLnImg">
      <DigestMethod Algorithm="urn:ietf:params:xml:ns:cpxmlsec:algorithms:gostr34112012-256"/>
      <DigestValue>OiH2XwUg1bF7ixv/+nuumPF+3Z+c/BtsvFa+4ne4mPo=</DigestValue>
    </Reference>
    <Reference Type="http://www.w3.org/2000/09/xmldsig#Object" URI="#idInvalidSigLnImg">
      <DigestMethod Algorithm="urn:ietf:params:xml:ns:cpxmlsec:algorithms:gostr34112012-256"/>
      <DigestValue>d1xoucnM2Jsvz0/Ilj+hYpQ3hmdsqdtIzjOYY6Jdnfs=</DigestValue>
    </Reference>
  </SignedInfo>
  <SignatureValue>yIVP0Ty07NDdebQyzwvKO9HWnxWPcMzIi6Nrj6Q2hu5yj/AfJ0ToMbvWlKMUSNc8
NwvSG7xHnO20vcOb0no6xA==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bTA+iqoQiRVh1XYb9DPvmNsHojE=</DigestValue>
      </Reference>
      <Reference URI="/word/document.xml?ContentType=application/vnd.openxmlformats-officedocument.wordprocessingml.document.main+xml">
        <DigestMethod Algorithm="http://www.w3.org/2000/09/xmldsig#sha1"/>
        <DigestValue>VEQlgUTltJOUIT4TtsVCIhIvlbY=</DigestValue>
      </Reference>
      <Reference URI="/word/endnotes.xml?ContentType=application/vnd.openxmlformats-officedocument.wordprocessingml.endnotes+xml">
        <DigestMethod Algorithm="http://www.w3.org/2000/09/xmldsig#sha1"/>
        <DigestValue>1m4k0oUJOolImRUfb8kwb0KiJZ4=</DigestValue>
      </Reference>
      <Reference URI="/word/fontTable.xml?ContentType=application/vnd.openxmlformats-officedocument.wordprocessingml.fontTable+xml">
        <DigestMethod Algorithm="http://www.w3.org/2000/09/xmldsig#sha1"/>
        <DigestValue>CoQawvXWDLhpa1fZ5xPq1f8Yqoc=</DigestValue>
      </Reference>
      <Reference URI="/word/footnotes.xml?ContentType=application/vnd.openxmlformats-officedocument.wordprocessingml.footnotes+xml">
        <DigestMethod Algorithm="http://www.w3.org/2000/09/xmldsig#sha1"/>
        <DigestValue>uawW2OiR8qbKGSWCrvS4w9SdGmo=</DigestValue>
      </Reference>
      <Reference URI="/word/header1.xml?ContentType=application/vnd.openxmlformats-officedocument.wordprocessingml.header+xml">
        <DigestMethod Algorithm="http://www.w3.org/2000/09/xmldsig#sha1"/>
        <DigestValue>4eq0rV3FD+h6eH0ZUSBTOYEEcos=</DigestValue>
      </Reference>
      <Reference URI="/word/header2.xml?ContentType=application/vnd.openxmlformats-officedocument.wordprocessingml.header+xml">
        <DigestMethod Algorithm="http://www.w3.org/2000/09/xmldsig#sha1"/>
        <DigestValue>sCFnQ8w7fJWOm7HUhyZiS+BMN1I=</DigestValue>
      </Reference>
      <Reference URI="/word/header3.xml?ContentType=application/vnd.openxmlformats-officedocument.wordprocessingml.header+xml">
        <DigestMethod Algorithm="http://www.w3.org/2000/09/xmldsig#sha1"/>
        <DigestValue>4eq0rV3FD+h6eH0ZUSBTOYEEcos=</DigestValue>
      </Reference>
      <Reference URI="/word/media/image1.emf?ContentType=image/x-emf">
        <DigestMethod Algorithm="http://www.w3.org/2000/09/xmldsig#sha1"/>
        <DigestValue>arlBnjhmZD1mK/32GswLY0G2eBY=</DigestValue>
      </Reference>
      <Reference URI="/word/numbering.xml?ContentType=application/vnd.openxmlformats-officedocument.wordprocessingml.numbering+xml">
        <DigestMethod Algorithm="http://www.w3.org/2000/09/xmldsig#sha1"/>
        <DigestValue>jLmTHK4mKnDroOGCYpcJgWwdfK0=</DigestValue>
      </Reference>
      <Reference URI="/word/settings.xml?ContentType=application/vnd.openxmlformats-officedocument.wordprocessingml.settings+xml">
        <DigestMethod Algorithm="http://www.w3.org/2000/09/xmldsig#sha1"/>
        <DigestValue>o68B7oP5OmuAEfUAOFvB5yklbS0=</DigestValue>
      </Reference>
      <Reference URI="/word/styles.xml?ContentType=application/vnd.openxmlformats-officedocument.wordprocessingml.styles+xml">
        <DigestMethod Algorithm="http://www.w3.org/2000/09/xmldsig#sha1"/>
        <DigestValue>b5hLvfGxI0oCOWn6qhuzKnjCdgc=</DigestValue>
      </Reference>
      <Reference URI="/word/theme/theme1.xml?ContentType=application/vnd.openxmlformats-officedocument.theme+xml">
        <DigestMethod Algorithm="http://www.w3.org/2000/09/xmldsig#sha1"/>
        <DigestValue>/9/MlryR0Cf7ErqN4DX6i6M/OBI=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2024-08-22T15:22:21Z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{33C80FB9-E41D-47F5-9C54-F9DCC2484408}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2024-08-22T15:22:21Z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1p4NAgAAAADWng0CAAAAAAAAAAAAANBuj475fwAAAAAAAAAAAAAuzHBP+X8AAAAAFpD5fwAAeBmvTfl/AAAAAAAAAAAAAAAAAAAAAAAAgbUFrhIcAABoVHBP+X8AAEgAAAD5fwAAkAEAAAAAAADgVm6nDQIAABiQT8MAAAAAAAAAAAAAAAAJAAAAAAAAAAAAAAAAAAAAPI9Pw1gAAADQj0/DWAAAANHNZY75fwAAWwAAAA0CAACQAQAAAAAAAOBWbqcNAgAAGJBPw1gAAADgVm6nDQIAAMswaY75fwAA4I5Pw1gAAADQj0/DWA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6Z4NAgAAqALpng0CAADQbo+O+X8AAAAAAAAAAAAAwAzpng0CAAACABGhDQIAAAAAAAAAAAAAAAAAAAAAAAAAAAAAAAAAAJGiBa4SHAAABAAAAAAAAAAAANaeDQIAAHEFigAAAAAA4FZupw0CAAAQn0/DAAAAAAAAAAAAAAAABwAAAAAAAADw7HGnDQIAAEyeT8NYAAAA4J5Pw1gAAADRzWWO+X8AAAIAEaECAAAAKJ1PwwAAAACgnk/DWAAAAAQEAAAAAAAA4FZupw0CAADLMGmO+X8AAPCdT8NYAAAA4J5Pw1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7nQ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3EA6-6D3E-45B6-A147-8FB0DE46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6170</Words>
  <Characters>35172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4-1-6</cp:lastModifiedBy>
  <cp:revision>3</cp:revision>
  <cp:lastPrinted>2023-05-20T08:04:00Z</cp:lastPrinted>
  <dcterms:created xsi:type="dcterms:W3CDTF">2024-06-21T09:11:00Z</dcterms:created>
  <dcterms:modified xsi:type="dcterms:W3CDTF">2024-08-22T15:22:00Z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4A5AAC25C1564260A86AC426F5185B44_13</vt:lpwstr>
  </property>
</Properties>
</file>