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9A6" w:rsidRPr="007524ED" w:rsidRDefault="006A79A6" w:rsidP="006A79A6">
      <w:pPr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  <w:r w:rsidRPr="007524ED">
        <w:rPr>
          <w:rFonts w:ascii="Cambria" w:hAnsi="Cambria"/>
          <w:b/>
          <w:bCs/>
          <w:caps/>
          <w:sz w:val="28"/>
          <w:szCs w:val="28"/>
          <w:lang w:val="ru-RU"/>
        </w:rPr>
        <w:t>муниципальное АВТОНОМНОе</w:t>
      </w:r>
      <w:r w:rsidRPr="007524ED">
        <w:rPr>
          <w:rFonts w:ascii="Cambria" w:hAnsi="Cambria"/>
          <w:b/>
          <w:bCs/>
          <w:caps/>
          <w:sz w:val="28"/>
          <w:szCs w:val="28"/>
          <w:lang w:val="ru-RU"/>
        </w:rPr>
        <w:br/>
        <w:t>общеобразовательное учреждение</w:t>
      </w:r>
      <w:r w:rsidRPr="007524ED">
        <w:rPr>
          <w:rFonts w:ascii="Cambria" w:hAnsi="Cambria"/>
          <w:b/>
          <w:bCs/>
          <w:caps/>
          <w:sz w:val="28"/>
          <w:szCs w:val="28"/>
          <w:lang w:val="ru-RU"/>
        </w:rPr>
        <w:br/>
        <w:t>«Средняя школа № 152 ИМЕНИ А.Д. БЕРЕЗИНА»</w:t>
      </w:r>
    </w:p>
    <w:p w:rsidR="006A79A6" w:rsidRPr="007524ED" w:rsidRDefault="006A79A6" w:rsidP="006A79A6">
      <w:pPr>
        <w:widowControl w:val="0"/>
        <w:spacing w:before="0" w:beforeAutospacing="0" w:after="0" w:afterAutospacing="0"/>
        <w:rPr>
          <w:rFonts w:ascii="Cambria" w:hAnsi="Cambria"/>
          <w:b/>
          <w:bCs/>
          <w:caps/>
          <w:sz w:val="28"/>
          <w:szCs w:val="28"/>
          <w:lang w:val="ru-RU"/>
        </w:rPr>
      </w:pPr>
    </w:p>
    <w:p w:rsidR="006A79A6" w:rsidRPr="007524ED" w:rsidRDefault="006A79A6" w:rsidP="006A79A6">
      <w:pPr>
        <w:widowControl w:val="0"/>
        <w:spacing w:before="0" w:beforeAutospacing="0" w:after="0" w:afterAutospacing="0"/>
        <w:rPr>
          <w:rFonts w:ascii="Cambria" w:hAnsi="Cambria"/>
          <w:b/>
          <w:bCs/>
          <w:caps/>
          <w:sz w:val="28"/>
          <w:szCs w:val="28"/>
          <w:lang w:val="ru-RU"/>
        </w:rPr>
      </w:pPr>
    </w:p>
    <w:tbl>
      <w:tblPr>
        <w:tblW w:w="9714" w:type="dxa"/>
        <w:tblInd w:w="-142" w:type="dxa"/>
        <w:tblLook w:val="04A0" w:firstRow="1" w:lastRow="0" w:firstColumn="1" w:lastColumn="0" w:noHBand="0" w:noVBand="1"/>
      </w:tblPr>
      <w:tblGrid>
        <w:gridCol w:w="4645"/>
        <w:gridCol w:w="5069"/>
      </w:tblGrid>
      <w:tr w:rsidR="006A79A6" w:rsidTr="006A79A6">
        <w:trPr>
          <w:trHeight w:val="1767"/>
        </w:trPr>
        <w:tc>
          <w:tcPr>
            <w:tcW w:w="4645" w:type="dxa"/>
          </w:tcPr>
          <w:p w:rsidR="006A79A6" w:rsidRDefault="006A79A6" w:rsidP="00F460C9">
            <w:pPr>
              <w:spacing w:before="0" w:beforeAutospacing="0" w:after="12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hideMark/>
          </w:tcPr>
          <w:p w:rsidR="006A79A6" w:rsidRPr="007524ED" w:rsidRDefault="006A79A6" w:rsidP="00F460C9">
            <w:pPr>
              <w:spacing w:before="0" w:beforeAutospacing="0" w:after="120" w:afterAutospacing="0"/>
              <w:ind w:left="1276"/>
              <w:rPr>
                <w:rFonts w:ascii="Cambria Math" w:hAnsi="Cambria Math"/>
                <w:sz w:val="27"/>
                <w:szCs w:val="27"/>
                <w:lang w:val="ru-RU"/>
              </w:rPr>
            </w:pPr>
            <w:r w:rsidRPr="007524ED">
              <w:rPr>
                <w:rFonts w:ascii="Cambria Math" w:hAnsi="Cambria Math"/>
                <w:sz w:val="27"/>
                <w:szCs w:val="27"/>
                <w:lang w:val="ru-RU"/>
              </w:rPr>
              <w:t>УТВЕРЖДАЮ</w:t>
            </w:r>
          </w:p>
          <w:p w:rsidR="006A79A6" w:rsidRPr="007524ED" w:rsidRDefault="006A79A6" w:rsidP="00F460C9">
            <w:pPr>
              <w:spacing w:before="0" w:beforeAutospacing="0" w:after="120" w:afterAutospacing="0"/>
              <w:ind w:left="1276"/>
              <w:rPr>
                <w:rFonts w:ascii="Cambria Math" w:hAnsi="Cambria Math"/>
                <w:sz w:val="27"/>
                <w:szCs w:val="27"/>
                <w:lang w:val="ru-RU"/>
              </w:rPr>
            </w:pPr>
            <w:r w:rsidRPr="007524ED">
              <w:rPr>
                <w:rFonts w:ascii="Cambria Math" w:hAnsi="Cambria Math"/>
                <w:sz w:val="27"/>
                <w:szCs w:val="27"/>
                <w:lang w:val="ru-RU"/>
              </w:rPr>
              <w:t>Директор МАОУ СШ № 152</w:t>
            </w:r>
          </w:p>
          <w:p w:rsidR="006A79A6" w:rsidRPr="007524ED" w:rsidRDefault="006A79A6" w:rsidP="00F460C9">
            <w:pPr>
              <w:spacing w:before="0" w:beforeAutospacing="0" w:after="120" w:afterAutospacing="0"/>
              <w:ind w:left="1276"/>
              <w:rPr>
                <w:rFonts w:ascii="Cambria Math" w:hAnsi="Cambria Math"/>
                <w:sz w:val="27"/>
                <w:szCs w:val="27"/>
                <w:lang w:val="ru-RU"/>
              </w:rPr>
            </w:pPr>
            <w:r w:rsidRPr="007524ED">
              <w:rPr>
                <w:rFonts w:ascii="Cambria Math" w:hAnsi="Cambria Math"/>
                <w:sz w:val="27"/>
                <w:szCs w:val="27"/>
                <w:lang w:val="ru-RU"/>
              </w:rPr>
              <w:t>________________ С.А. Гуторина</w:t>
            </w:r>
          </w:p>
          <w:p w:rsidR="006A79A6" w:rsidRPr="00C64A01" w:rsidRDefault="006A79A6" w:rsidP="00F460C9">
            <w:pPr>
              <w:spacing w:before="0" w:beforeAutospacing="0" w:after="120" w:afterAutospacing="0"/>
              <w:ind w:left="1276"/>
              <w:rPr>
                <w:rFonts w:ascii="Times New Roman" w:hAnsi="Times New Roman"/>
                <w:sz w:val="24"/>
                <w:szCs w:val="24"/>
              </w:rPr>
            </w:pPr>
            <w:r w:rsidRPr="00C64A01">
              <w:rPr>
                <w:rFonts w:ascii="Cambria Math" w:hAnsi="Cambria Math"/>
                <w:sz w:val="27"/>
                <w:szCs w:val="27"/>
              </w:rPr>
              <w:t xml:space="preserve">Приказ № </w:t>
            </w:r>
            <w:r>
              <w:rPr>
                <w:rFonts w:ascii="Cambria Math" w:hAnsi="Cambria Math"/>
                <w:sz w:val="27"/>
                <w:szCs w:val="27"/>
                <w:lang w:val="ru-RU"/>
              </w:rPr>
              <w:t>458</w:t>
            </w:r>
            <w:r w:rsidRPr="00C64A01">
              <w:rPr>
                <w:rFonts w:ascii="Cambria Math" w:hAnsi="Cambria Math"/>
                <w:sz w:val="27"/>
                <w:szCs w:val="27"/>
              </w:rPr>
              <w:t xml:space="preserve">/ш </w:t>
            </w:r>
            <w:r>
              <w:rPr>
                <w:rFonts w:ascii="Cambria Math" w:hAnsi="Cambria Math"/>
                <w:sz w:val="27"/>
                <w:szCs w:val="27"/>
              </w:rPr>
              <w:t>28.06.2024</w:t>
            </w:r>
          </w:p>
        </w:tc>
      </w:tr>
      <w:tr w:rsidR="006A79A6" w:rsidTr="00F460C9">
        <w:trPr>
          <w:trHeight w:val="1870"/>
        </w:trPr>
        <w:tc>
          <w:tcPr>
            <w:tcW w:w="4645" w:type="dxa"/>
          </w:tcPr>
          <w:p w:rsidR="006A79A6" w:rsidRDefault="006A79A6" w:rsidP="00F460C9">
            <w:pPr>
              <w:spacing w:after="160"/>
              <w:rPr>
                <w:rFonts w:ascii="Cambria Math" w:hAnsi="Cambria Math"/>
                <w:sz w:val="27"/>
                <w:szCs w:val="27"/>
              </w:rPr>
            </w:pPr>
          </w:p>
        </w:tc>
        <w:tc>
          <w:tcPr>
            <w:tcW w:w="5069" w:type="dxa"/>
            <w:hideMark/>
          </w:tcPr>
          <w:p w:rsidR="006A79A6" w:rsidRDefault="006A79A6" w:rsidP="00F460C9">
            <w:pPr>
              <w:jc w:val="right"/>
              <w:rPr>
                <w:rFonts w:ascii="Cambria Math" w:hAnsi="Cambria Math"/>
                <w:sz w:val="27"/>
                <w:szCs w:val="27"/>
              </w:rPr>
            </w:pPr>
            <w:bookmarkStart w:id="0" w:name="_GoBack"/>
            <w:r>
              <w:rPr>
                <w:rFonts w:ascii="Cambria Math" w:hAnsi="Cambria Math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Строка подписи (КРИПТО-ПРО)" style="width:192pt;height:96pt">
                  <v:imagedata r:id="rId7" o:title=""/>
                  <o:lock v:ext="edit" ungrouping="t" rotation="t" cropping="t" verticies="t" text="t" grouping="t"/>
                  <o:signatureline v:ext="edit" id="{5A6544A7-FB00-4F74-8619-DBA35EDCD321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</w:tr>
    </w:tbl>
    <w:p w:rsidR="006A79A6" w:rsidRPr="00F63254" w:rsidRDefault="006A79A6" w:rsidP="006A79A6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9A6" w:rsidRDefault="006A79A6" w:rsidP="006A79A6">
      <w:pPr>
        <w:spacing w:before="120" w:beforeAutospacing="0" w:after="120" w:afterAutospacing="0"/>
        <w:jc w:val="center"/>
        <w:rPr>
          <w:rFonts w:ascii="Cambria" w:hAnsi="Cambria"/>
          <w:b/>
          <w:bCs/>
          <w:caps/>
          <w:sz w:val="32"/>
          <w:szCs w:val="32"/>
          <w:lang w:val="ru-RU"/>
        </w:rPr>
      </w:pPr>
    </w:p>
    <w:p w:rsidR="006A79A6" w:rsidRDefault="006A79A6" w:rsidP="006A79A6">
      <w:pPr>
        <w:spacing w:before="120" w:beforeAutospacing="0" w:after="120" w:afterAutospacing="0"/>
        <w:jc w:val="center"/>
        <w:rPr>
          <w:rFonts w:ascii="Cambria" w:hAnsi="Cambria"/>
          <w:b/>
          <w:bCs/>
          <w:caps/>
          <w:sz w:val="32"/>
          <w:szCs w:val="32"/>
          <w:lang w:val="ru-RU"/>
        </w:rPr>
      </w:pPr>
      <w:r>
        <w:rPr>
          <w:rFonts w:ascii="Cambria" w:hAnsi="Cambria"/>
          <w:b/>
          <w:bCs/>
          <w:caps/>
          <w:sz w:val="32"/>
          <w:szCs w:val="32"/>
          <w:lang w:val="ru-RU"/>
        </w:rPr>
        <w:t>Календарный  учебный  график</w:t>
      </w:r>
    </w:p>
    <w:p w:rsidR="006A79A6" w:rsidRPr="006A79A6" w:rsidRDefault="006A79A6" w:rsidP="006A79A6">
      <w:pPr>
        <w:spacing w:before="120" w:beforeAutospacing="0" w:after="120" w:afterAutospacing="0"/>
        <w:jc w:val="center"/>
        <w:rPr>
          <w:rFonts w:ascii="Cambria" w:hAnsi="Cambria"/>
          <w:b/>
          <w:bCs/>
          <w:caps/>
          <w:sz w:val="32"/>
          <w:szCs w:val="32"/>
          <w:lang w:val="ru-RU"/>
        </w:rPr>
      </w:pPr>
      <w:r w:rsidRPr="006A79A6">
        <w:rPr>
          <w:rFonts w:ascii="Cambria" w:hAnsi="Cambria"/>
          <w:b/>
          <w:bCs/>
          <w:caps/>
          <w:sz w:val="32"/>
          <w:szCs w:val="32"/>
          <w:lang w:val="ru-RU"/>
        </w:rPr>
        <w:t xml:space="preserve">на </w:t>
      </w:r>
      <w:r>
        <w:rPr>
          <w:rFonts w:ascii="Cambria" w:hAnsi="Cambria"/>
          <w:b/>
          <w:bCs/>
          <w:caps/>
          <w:sz w:val="32"/>
          <w:szCs w:val="32"/>
          <w:lang w:val="ru-RU"/>
        </w:rPr>
        <w:t xml:space="preserve"> </w:t>
      </w:r>
      <w:r w:rsidRPr="006A79A6">
        <w:rPr>
          <w:rFonts w:ascii="Cambria" w:hAnsi="Cambria"/>
          <w:b/>
          <w:bCs/>
          <w:caps/>
          <w:sz w:val="32"/>
          <w:szCs w:val="32"/>
          <w:lang w:val="ru-RU"/>
        </w:rPr>
        <w:t>2024-2025</w:t>
      </w:r>
      <w:r>
        <w:rPr>
          <w:rFonts w:ascii="Cambria" w:hAnsi="Cambria"/>
          <w:b/>
          <w:bCs/>
          <w:caps/>
          <w:sz w:val="32"/>
          <w:szCs w:val="32"/>
          <w:lang w:val="ru-RU"/>
        </w:rPr>
        <w:t xml:space="preserve">  </w:t>
      </w:r>
      <w:r w:rsidRPr="006A79A6">
        <w:rPr>
          <w:rFonts w:ascii="Cambria" w:hAnsi="Cambria"/>
          <w:b/>
          <w:bCs/>
          <w:caps/>
          <w:sz w:val="32"/>
          <w:szCs w:val="32"/>
          <w:lang w:val="ru-RU"/>
        </w:rPr>
        <w:t xml:space="preserve">учебный </w:t>
      </w:r>
      <w:r>
        <w:rPr>
          <w:rFonts w:ascii="Cambria" w:hAnsi="Cambria"/>
          <w:b/>
          <w:bCs/>
          <w:caps/>
          <w:sz w:val="32"/>
          <w:szCs w:val="32"/>
          <w:lang w:val="ru-RU"/>
        </w:rPr>
        <w:t xml:space="preserve"> </w:t>
      </w:r>
      <w:r w:rsidRPr="006A79A6">
        <w:rPr>
          <w:rFonts w:ascii="Cambria" w:hAnsi="Cambria"/>
          <w:b/>
          <w:bCs/>
          <w:caps/>
          <w:sz w:val="32"/>
          <w:szCs w:val="32"/>
          <w:lang w:val="ru-RU"/>
        </w:rPr>
        <w:t>год</w:t>
      </w:r>
    </w:p>
    <w:p w:rsidR="006A79A6" w:rsidRDefault="006A79A6" w:rsidP="006A79A6">
      <w:pPr>
        <w:pStyle w:val="a8"/>
        <w:jc w:val="center"/>
        <w:rPr>
          <w:b/>
          <w:i/>
          <w:sz w:val="28"/>
          <w:szCs w:val="28"/>
        </w:rPr>
      </w:pPr>
    </w:p>
    <w:p w:rsidR="006A79A6" w:rsidRDefault="006A79A6" w:rsidP="006A79A6">
      <w:pPr>
        <w:pStyle w:val="a8"/>
        <w:jc w:val="center"/>
        <w:rPr>
          <w:b/>
          <w:i/>
          <w:sz w:val="28"/>
          <w:szCs w:val="28"/>
        </w:rPr>
      </w:pPr>
    </w:p>
    <w:p w:rsidR="006A79A6" w:rsidRDefault="006A79A6" w:rsidP="006A79A6">
      <w:pPr>
        <w:pStyle w:val="a8"/>
        <w:jc w:val="center"/>
        <w:rPr>
          <w:b/>
          <w:i/>
          <w:sz w:val="28"/>
          <w:szCs w:val="28"/>
        </w:rPr>
      </w:pPr>
    </w:p>
    <w:p w:rsidR="006A79A6" w:rsidRPr="00DC00B6" w:rsidRDefault="006A79A6" w:rsidP="006A79A6">
      <w:pPr>
        <w:pStyle w:val="a8"/>
        <w:jc w:val="center"/>
        <w:rPr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0"/>
        <w:gridCol w:w="4358"/>
      </w:tblGrid>
      <w:tr w:rsidR="006A79A6" w:rsidRPr="006A79A6" w:rsidTr="006A79A6">
        <w:tc>
          <w:tcPr>
            <w:tcW w:w="4930" w:type="dxa"/>
            <w:shd w:val="clear" w:color="auto" w:fill="auto"/>
            <w:hideMark/>
          </w:tcPr>
          <w:p w:rsidR="006A79A6" w:rsidRPr="007524ED" w:rsidRDefault="006A79A6" w:rsidP="006A79A6">
            <w:pPr>
              <w:spacing w:before="0" w:beforeAutospacing="0" w:after="120" w:afterAutospacing="0"/>
              <w:rPr>
                <w:rFonts w:ascii="Cambria Math" w:hAnsi="Cambria Math"/>
                <w:sz w:val="27"/>
                <w:szCs w:val="27"/>
                <w:lang w:val="ru-RU"/>
              </w:rPr>
            </w:pPr>
            <w:r>
              <w:rPr>
                <w:rFonts w:ascii="Cambria Math" w:hAnsi="Cambria Math"/>
                <w:sz w:val="27"/>
                <w:szCs w:val="27"/>
                <w:lang w:val="ru-RU"/>
              </w:rPr>
              <w:t>СОГЛАСОВАН</w:t>
            </w:r>
            <w:r>
              <w:rPr>
                <w:rFonts w:ascii="Cambria Math" w:hAnsi="Cambria Math"/>
                <w:sz w:val="27"/>
                <w:szCs w:val="27"/>
                <w:lang w:val="ru-RU"/>
              </w:rPr>
              <w:br/>
              <w:t>Педагогическим советом</w:t>
            </w:r>
            <w:r w:rsidRPr="007524ED">
              <w:rPr>
                <w:rFonts w:ascii="Cambria Math" w:hAnsi="Cambria Math"/>
                <w:sz w:val="27"/>
                <w:szCs w:val="27"/>
                <w:lang w:val="ru-RU"/>
              </w:rPr>
              <w:br/>
              <w:t>МАОУ СШ № 152</w:t>
            </w:r>
          </w:p>
          <w:p w:rsidR="006A79A6" w:rsidRPr="006A79A6" w:rsidRDefault="006A79A6" w:rsidP="006A79A6">
            <w:pPr>
              <w:spacing w:before="0" w:beforeAutospacing="0" w:after="12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9A6">
              <w:rPr>
                <w:rFonts w:ascii="Cambria Math" w:hAnsi="Cambria Math"/>
                <w:sz w:val="27"/>
                <w:szCs w:val="27"/>
                <w:lang w:val="ru-RU"/>
              </w:rPr>
              <w:t>Протокол № 8 от 23.05.2024</w:t>
            </w:r>
          </w:p>
        </w:tc>
        <w:tc>
          <w:tcPr>
            <w:tcW w:w="4358" w:type="dxa"/>
            <w:shd w:val="clear" w:color="auto" w:fill="auto"/>
            <w:hideMark/>
          </w:tcPr>
          <w:p w:rsidR="006A79A6" w:rsidRPr="007524ED" w:rsidRDefault="006A79A6" w:rsidP="006A79A6">
            <w:pPr>
              <w:autoSpaceDE w:val="0"/>
              <w:autoSpaceDN w:val="0"/>
              <w:adjustRightInd w:val="0"/>
              <w:rPr>
                <w:rFonts w:ascii="Cambria Math" w:eastAsia="Times New Roman" w:hAnsi="Cambria Math"/>
                <w:sz w:val="24"/>
                <w:szCs w:val="24"/>
                <w:lang w:val="ru-RU"/>
              </w:rPr>
            </w:pPr>
          </w:p>
        </w:tc>
      </w:tr>
    </w:tbl>
    <w:p w:rsidR="006A79A6" w:rsidRDefault="006A79A6" w:rsidP="006A79A6">
      <w:pPr>
        <w:jc w:val="center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</w:p>
    <w:p w:rsidR="006A79A6" w:rsidRDefault="006A79A6">
      <w:pPr>
        <w:jc w:val="right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</w:p>
    <w:p w:rsidR="006A79A6" w:rsidRDefault="006A79A6">
      <w:pPr>
        <w:jc w:val="right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sectPr w:rsidR="006A79A6">
          <w:pgSz w:w="11907" w:h="16839"/>
          <w:pgMar w:top="993" w:right="1134" w:bottom="666" w:left="1701" w:header="720" w:footer="720" w:gutter="0"/>
          <w:cols w:space="720"/>
        </w:sectPr>
      </w:pPr>
    </w:p>
    <w:p w:rsidR="00A3465E" w:rsidRDefault="006A79A6">
      <w:pPr>
        <w:jc w:val="right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Pr="006A79A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3</w:t>
      </w:r>
    </w:p>
    <w:p w:rsidR="00A3465E" w:rsidRDefault="006A79A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Календарный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-202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 учебный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A3465E" w:rsidRDefault="006A79A6">
      <w:pPr>
        <w:spacing w:before="120" w:beforeAutospacing="0" w:after="12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Календарный учебный график составлен как часть основной общеобразовательной программы начального общего, основного общего и среднего общего образования. При его соответствии были </w:t>
      </w:r>
      <w:r>
        <w:rPr>
          <w:rFonts w:ascii="Times New Roman" w:hAnsi="Times New Roman" w:cs="Times New Roman"/>
          <w:color w:val="000000"/>
          <w:lang w:val="ru-RU"/>
        </w:rPr>
        <w:t>использованы следующие нормативные документы:</w:t>
      </w:r>
    </w:p>
    <w:p w:rsidR="00A3465E" w:rsidRDefault="006A79A6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Федеральный Закон Российской Федерации от 29.12.2012 № 273-ФЗ «Об образовании в Российской Федерации» (с изменениями);</w:t>
      </w:r>
    </w:p>
    <w:p w:rsidR="00A3465E" w:rsidRDefault="006A79A6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Приказ Министерства просвещения РФ от 22 марта 2021 г. № 115 «Об утверждении Порядка органи</w:t>
      </w:r>
      <w:r>
        <w:rPr>
          <w:rFonts w:ascii="Times New Roman" w:hAnsi="Times New Roman" w:cs="Times New Roman"/>
          <w:color w:val="000000"/>
          <w:lang w:val="ru-RU"/>
        </w:rPr>
        <w:t>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3465E" w:rsidRDefault="006A79A6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Приказ Министерства просвещения РФ от 31 мая 2021 г. № 286 “Об ут</w:t>
      </w:r>
      <w:r>
        <w:rPr>
          <w:rFonts w:ascii="Times New Roman" w:hAnsi="Times New Roman" w:cs="Times New Roman"/>
          <w:color w:val="000000"/>
          <w:lang w:val="ru-RU"/>
        </w:rPr>
        <w:t>верждении федерального государственного образовательного стандарта начального общего образования”;</w:t>
      </w:r>
    </w:p>
    <w:p w:rsidR="00A3465E" w:rsidRDefault="006A79A6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</w:t>
      </w:r>
      <w:r>
        <w:rPr>
          <w:rFonts w:ascii="Times New Roman" w:hAnsi="Times New Roman" w:cs="Times New Roman"/>
          <w:color w:val="000000"/>
          <w:lang w:val="ru-RU"/>
        </w:rPr>
        <w:t>ния”;</w:t>
      </w:r>
    </w:p>
    <w:p w:rsidR="00A3465E" w:rsidRDefault="006A79A6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Приказ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 (с изменениями и дополнениями);</w:t>
      </w:r>
    </w:p>
    <w:p w:rsidR="00A3465E" w:rsidRDefault="006A79A6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Приказ Министерства просвещения</w:t>
      </w:r>
      <w:r>
        <w:rPr>
          <w:rFonts w:ascii="Times New Roman" w:hAnsi="Times New Roman" w:cs="Times New Roman"/>
          <w:color w:val="000000"/>
          <w:lang w:val="ru-RU"/>
        </w:rPr>
        <w:t xml:space="preserve"> Российской Федерации от 18.05.2023 № 372 "Об утверждении федеральной образовательной программы начального общего образования";</w:t>
      </w:r>
    </w:p>
    <w:p w:rsidR="00A3465E" w:rsidRDefault="006A79A6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Приказ Министерства просвещения Российской Федерации от 18.05.2023 № 370 "Об утверждении федеральной образовательной программы о</w:t>
      </w:r>
      <w:r>
        <w:rPr>
          <w:rFonts w:ascii="Times New Roman" w:hAnsi="Times New Roman" w:cs="Times New Roman"/>
          <w:color w:val="000000"/>
          <w:lang w:val="ru-RU"/>
        </w:rPr>
        <w:t>сновного общего образования";</w:t>
      </w:r>
    </w:p>
    <w:p w:rsidR="00A3465E" w:rsidRDefault="006A79A6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Приказ Министерства просвещения Российской Федерации от 23.11.2022 № 1014 «Об утверждении федеральной основной образовательной программы среднего общего образования»;</w:t>
      </w:r>
    </w:p>
    <w:p w:rsidR="00A3465E" w:rsidRDefault="006A79A6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Письмо Министерства просвещения Российской Федерации от 3 м</w:t>
      </w:r>
      <w:r>
        <w:rPr>
          <w:rFonts w:ascii="Times New Roman" w:hAnsi="Times New Roman" w:cs="Times New Roman"/>
          <w:color w:val="000000"/>
          <w:lang w:val="ru-RU"/>
        </w:rPr>
        <w:t>арта 2023 г. N 03-327 «Методические рекомендации по введению федеральных основных общеобразовательных программ»;</w:t>
      </w:r>
    </w:p>
    <w:p w:rsidR="00A3465E" w:rsidRDefault="006A79A6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Постановление Главного государственного санитарного врача РФ от 28 сентября 2020 года № 28 «Об утверждении санитарных правил СП 2.4.3648-20 </w:t>
      </w:r>
      <w:r>
        <w:rPr>
          <w:rFonts w:ascii="Times New Roman" w:hAnsi="Times New Roman" w:cs="Times New Roman"/>
          <w:color w:val="000000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A3465E" w:rsidRDefault="006A79A6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</w:t>
      </w:r>
      <w:r>
        <w:rPr>
          <w:rFonts w:ascii="Times New Roman" w:hAnsi="Times New Roman" w:cs="Times New Roman"/>
          <w:color w:val="000000"/>
          <w:lang w:val="ru-RU"/>
        </w:rPr>
        <w:t>тания», утв. постановлением Главного государственного санитарного врача РФ № 2 от 28.01.2021;</w:t>
      </w:r>
    </w:p>
    <w:p w:rsidR="00A3465E" w:rsidRDefault="006A79A6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Устав муниципального автономного общеобразовательного учреждения «Средняя школа № 152 им. А.Д. Березина».</w:t>
      </w:r>
    </w:p>
    <w:p w:rsidR="00A3465E" w:rsidRDefault="006A79A6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1. Даты начала и окончания учебного года</w:t>
      </w:r>
    </w:p>
    <w:p w:rsidR="00A3465E" w:rsidRDefault="006A79A6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1.1. Дата начал</w:t>
      </w:r>
      <w:r>
        <w:rPr>
          <w:rFonts w:ascii="Times New Roman" w:hAnsi="Times New Roman" w:cs="Times New Roman"/>
          <w:color w:val="000000"/>
          <w:lang w:val="ru-RU"/>
        </w:rPr>
        <w:t>а учебного года: 2 сентября 2024 года.</w:t>
      </w:r>
    </w:p>
    <w:p w:rsidR="00A3465E" w:rsidRDefault="006A79A6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1.2. Дата окончания учебного года: </w:t>
      </w:r>
    </w:p>
    <w:p w:rsidR="00A3465E" w:rsidRDefault="006A79A6">
      <w:pPr>
        <w:pStyle w:val="a6"/>
        <w:numPr>
          <w:ilvl w:val="0"/>
          <w:numId w:val="2"/>
        </w:num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>1-7</w:t>
      </w:r>
      <w:r>
        <w:rPr>
          <w:rFonts w:ascii="Times New Roman" w:hAnsi="Times New Roman" w:cs="Times New Roman"/>
          <w:color w:val="000000"/>
          <w:lang w:val="ru-RU"/>
        </w:rPr>
        <w:t xml:space="preserve">-е классы </w:t>
      </w:r>
      <w:r>
        <w:rPr>
          <w:rFonts w:ascii="Times New Roman" w:hAnsi="Times New Roman" w:cs="Times New Roman"/>
          <w:lang w:val="ru-RU"/>
        </w:rPr>
        <w:t>– 23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мая 2025 года</w:t>
      </w:r>
      <w:r>
        <w:rPr>
          <w:rFonts w:ascii="Times New Roman" w:hAnsi="Times New Roman" w:cs="Times New Roman"/>
          <w:lang w:val="ru-RU"/>
        </w:rPr>
        <w:t xml:space="preserve">; </w:t>
      </w:r>
    </w:p>
    <w:p w:rsidR="00A3465E" w:rsidRDefault="006A79A6">
      <w:pPr>
        <w:pStyle w:val="a6"/>
        <w:numPr>
          <w:ilvl w:val="0"/>
          <w:numId w:val="2"/>
        </w:num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>8-е классы – 2</w:t>
      </w:r>
      <w:r w:rsidRPr="006A79A6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мая 2025 года, с учетом проведения 3-дневных учебных сборов;</w:t>
      </w:r>
    </w:p>
    <w:p w:rsidR="00A3465E" w:rsidRDefault="006A79A6">
      <w:pPr>
        <w:pStyle w:val="a6"/>
        <w:numPr>
          <w:ilvl w:val="0"/>
          <w:numId w:val="2"/>
        </w:num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>10-е классы – 31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 xml:space="preserve">мая 2025 года, с учетом проведения 5-дневных учебных </w:t>
      </w:r>
      <w:r>
        <w:rPr>
          <w:rFonts w:ascii="Times New Roman" w:hAnsi="Times New Roman" w:cs="Times New Roman"/>
          <w:color w:val="000000"/>
          <w:lang w:val="ru-RU"/>
        </w:rPr>
        <w:t>сборов;</w:t>
      </w:r>
    </w:p>
    <w:p w:rsidR="00A3465E" w:rsidRDefault="006A79A6">
      <w:pPr>
        <w:pStyle w:val="a6"/>
        <w:numPr>
          <w:ilvl w:val="0"/>
          <w:numId w:val="2"/>
        </w:num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>9-е, 11</w:t>
      </w:r>
      <w:r>
        <w:rPr>
          <w:rFonts w:ascii="Times New Roman" w:hAnsi="Times New Roman" w:cs="Times New Roman"/>
          <w:color w:val="000000"/>
          <w:lang w:val="ru-RU"/>
        </w:rPr>
        <w:t xml:space="preserve">-е классы </w:t>
      </w:r>
      <w:r>
        <w:rPr>
          <w:rFonts w:ascii="Times New Roman" w:hAnsi="Times New Roman" w:cs="Times New Roman"/>
          <w:lang w:val="ru-RU"/>
        </w:rPr>
        <w:t xml:space="preserve">– </w:t>
      </w:r>
      <w:r w:rsidRPr="006A79A6">
        <w:rPr>
          <w:rFonts w:ascii="Times New Roman" w:hAnsi="Times New Roman" w:cs="Times New Roman"/>
          <w:color w:val="000000"/>
          <w:lang w:val="ru-RU"/>
        </w:rPr>
        <w:t>определяется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A79A6">
        <w:rPr>
          <w:rFonts w:ascii="Times New Roman" w:hAnsi="Times New Roman" w:cs="Times New Roman"/>
          <w:color w:val="000000"/>
          <w:lang w:val="ru-RU"/>
        </w:rPr>
        <w:t>в соответствии с расписанием государственной итоговой аттестации</w:t>
      </w:r>
      <w:r>
        <w:rPr>
          <w:rFonts w:ascii="Times New Roman" w:hAnsi="Times New Roman" w:cs="Times New Roman"/>
          <w:color w:val="000000"/>
          <w:lang w:val="ru-RU"/>
        </w:rPr>
        <w:t xml:space="preserve">, дата окончания занятий </w:t>
      </w:r>
      <w:r>
        <w:rPr>
          <w:rFonts w:ascii="Times New Roman" w:hAnsi="Times New Roman" w:cs="Times New Roman"/>
          <w:lang w:val="ru-RU"/>
        </w:rPr>
        <w:t>– 20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мая 2025 года.</w:t>
      </w:r>
    </w:p>
    <w:p w:rsidR="00A3465E" w:rsidRDefault="006A79A6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2. Периоды образовательной деятельности</w:t>
      </w:r>
    </w:p>
    <w:p w:rsidR="00A3465E" w:rsidRDefault="006A79A6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2.1. Продолжительность учебного года: </w:t>
      </w:r>
    </w:p>
    <w:p w:rsidR="00A3465E" w:rsidRDefault="006A79A6">
      <w:pPr>
        <w:pStyle w:val="a6"/>
        <w:numPr>
          <w:ilvl w:val="0"/>
          <w:numId w:val="3"/>
        </w:num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>в 1</w:t>
      </w:r>
      <w:r>
        <w:rPr>
          <w:rFonts w:ascii="Times New Roman" w:hAnsi="Times New Roman" w:cs="Times New Roman"/>
          <w:color w:val="000000"/>
          <w:lang w:val="ru-RU"/>
        </w:rPr>
        <w:t>-х классах 33 недели;</w:t>
      </w:r>
    </w:p>
    <w:p w:rsidR="00A3465E" w:rsidRDefault="006A79A6">
      <w:pPr>
        <w:pStyle w:val="a6"/>
        <w:numPr>
          <w:ilvl w:val="0"/>
          <w:numId w:val="3"/>
        </w:num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 </w:t>
      </w:r>
      <w:r>
        <w:rPr>
          <w:rFonts w:ascii="Times New Roman" w:hAnsi="Times New Roman" w:cs="Times New Roman"/>
          <w:lang w:val="ru-RU"/>
        </w:rPr>
        <w:t>2-8</w:t>
      </w:r>
      <w:r>
        <w:rPr>
          <w:rFonts w:ascii="Times New Roman" w:hAnsi="Times New Roman" w:cs="Times New Roman"/>
          <w:color w:val="000000"/>
          <w:lang w:val="ru-RU"/>
        </w:rPr>
        <w:t>-х классах 34 недели;</w:t>
      </w:r>
    </w:p>
    <w:p w:rsidR="00A3465E" w:rsidRDefault="006A79A6">
      <w:pPr>
        <w:pStyle w:val="a6"/>
        <w:numPr>
          <w:ilvl w:val="0"/>
          <w:numId w:val="3"/>
        </w:num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10-х классах 35 недель с учетом проведения 5-дневных учебных сборов;</w:t>
      </w:r>
    </w:p>
    <w:p w:rsidR="00A3465E" w:rsidRDefault="006A79A6">
      <w:pPr>
        <w:pStyle w:val="a6"/>
        <w:numPr>
          <w:ilvl w:val="0"/>
          <w:numId w:val="3"/>
        </w:num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9-х, 11-х классах 34 недели без учета государственной итоговой аттестации.</w:t>
      </w:r>
    </w:p>
    <w:p w:rsidR="00A3465E" w:rsidRDefault="006A79A6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2.2. Продолжительность учебных периодов по четвертям в учебных неделях и учебных дн</w:t>
      </w:r>
      <w:r>
        <w:rPr>
          <w:rFonts w:ascii="Times New Roman" w:hAnsi="Times New Roman" w:cs="Times New Roman"/>
          <w:color w:val="000000"/>
          <w:lang w:val="ru-RU"/>
        </w:rPr>
        <w:t>ях: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1230"/>
        <w:gridCol w:w="1279"/>
        <w:gridCol w:w="1595"/>
        <w:gridCol w:w="1693"/>
        <w:gridCol w:w="1493"/>
      </w:tblGrid>
      <w:tr w:rsidR="00A3465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Учебный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Дата</w:t>
            </w:r>
          </w:p>
        </w:tc>
        <w:tc>
          <w:tcPr>
            <w:tcW w:w="4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Продолжительность</w:t>
            </w:r>
          </w:p>
        </w:tc>
      </w:tr>
      <w:tr w:rsidR="00A3465E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A346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Начало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Окончание</w:t>
            </w:r>
          </w:p>
        </w:tc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Количество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учебных недель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Количество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учебных дней</w:t>
            </w:r>
          </w:p>
        </w:tc>
      </w:tr>
      <w:tr w:rsidR="00A3465E">
        <w:trPr>
          <w:trHeight w:val="323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A3465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A3465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A3465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A3465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5-дневка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6-дневка</w:t>
            </w:r>
          </w:p>
        </w:tc>
      </w:tr>
      <w:tr w:rsidR="00A3465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I четверть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  <w:r>
              <w:rPr>
                <w:rFonts w:ascii="Times New Roman" w:hAnsi="Times New Roman" w:cs="Times New Roman"/>
                <w:color w:val="000000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</w:tr>
      <w:tr w:rsidR="00A3465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II четверть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</w:tr>
      <w:tr w:rsidR="00A3465E">
        <w:trPr>
          <w:trHeight w:val="13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III четверть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000000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3465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.05.2025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3465E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Итого в учебном году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</w:tbl>
    <w:p w:rsidR="00A3465E" w:rsidRDefault="00A3465E">
      <w:pPr>
        <w:spacing w:before="120" w:beforeAutospacing="0" w:after="120" w:afterAutospacing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A3465E" w:rsidRDefault="006A79A6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3. Продолжительность каникул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1140"/>
        <w:gridCol w:w="1270"/>
        <w:gridCol w:w="3425"/>
      </w:tblGrid>
      <w:tr w:rsidR="00A3465E" w:rsidRPr="006A79A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Дата</w:t>
            </w:r>
          </w:p>
        </w:tc>
        <w:tc>
          <w:tcPr>
            <w:tcW w:w="3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Продолжительность каникул, в календарных днях</w:t>
            </w:r>
          </w:p>
        </w:tc>
      </w:tr>
      <w:tr w:rsidR="00A3465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A346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Окончание</w:t>
            </w:r>
          </w:p>
        </w:tc>
        <w:tc>
          <w:tcPr>
            <w:tcW w:w="3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A3465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465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28.10.2024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04.11.2024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</w:tr>
      <w:tr w:rsidR="00A3465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30.12.2024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08.01.2025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</w:tr>
      <w:tr w:rsidR="00A3465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22.03.2025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31.03.2025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</w:tr>
      <w:tr w:rsidR="00A3465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ru-RU"/>
              </w:rPr>
              <w:t>Дополнительные каникулы для 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ru-RU"/>
              </w:rPr>
              <w:t>17.02.2025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ru-RU"/>
              </w:rPr>
              <w:t>23.02.2025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color w:val="000000"/>
                <w:lang w:val="ru-RU"/>
              </w:rPr>
              <w:t>7</w:t>
            </w:r>
          </w:p>
        </w:tc>
      </w:tr>
      <w:tr w:rsidR="00A3465E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Итого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28 </w:t>
            </w:r>
            <w:r>
              <w:rPr>
                <w:rFonts w:ascii="Times New Roman" w:hAnsi="Times New Roman" w:cs="Times New Roman"/>
                <w:i/>
                <w:color w:val="000000"/>
                <w:lang w:val="ru-RU"/>
              </w:rPr>
              <w:t>/ 35</w:t>
            </w:r>
          </w:p>
        </w:tc>
      </w:tr>
    </w:tbl>
    <w:p w:rsidR="00A3465E" w:rsidRDefault="00A3465E">
      <w:pPr>
        <w:spacing w:before="120" w:beforeAutospacing="0" w:after="120" w:afterAutospacing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A3465E" w:rsidRDefault="006A79A6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4. Регламентирование образовательного процесса</w:t>
      </w:r>
    </w:p>
    <w:tbl>
      <w:tblPr>
        <w:tblpPr w:leftFromText="180" w:rightFromText="180" w:vertAnchor="text" w:horzAnchor="margin" w:tblpY="152"/>
        <w:tblOverlap w:val="never"/>
        <w:tblW w:w="8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3"/>
        <w:gridCol w:w="1985"/>
        <w:gridCol w:w="1985"/>
        <w:gridCol w:w="50"/>
      </w:tblGrid>
      <w:tr w:rsidR="00A3465E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Период учебной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1-8-е классы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(кроме  8а, 8е)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8а, 8е, 9-11-е классы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465E" w:rsidRDefault="00A346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3465E">
        <w:tc>
          <w:tcPr>
            <w:tcW w:w="4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Учебная неделя (дней)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3465E" w:rsidRDefault="00A3465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465E">
        <w:tc>
          <w:tcPr>
            <w:tcW w:w="4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(минут)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3465E" w:rsidRDefault="00A3465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465E">
        <w:tc>
          <w:tcPr>
            <w:tcW w:w="4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Перерыв (минут)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 –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 – 20</w:t>
            </w: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3465E" w:rsidRDefault="00A3465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465E">
        <w:tc>
          <w:tcPr>
            <w:tcW w:w="4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Периодичность промежуточной аттестации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раз в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3465E" w:rsidRDefault="006A79A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раз в год</w:t>
            </w: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3465E" w:rsidRDefault="00A3465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A3465E" w:rsidRDefault="00A3465E">
      <w:pPr>
        <w:spacing w:before="0" w:beforeAutospacing="0" w:after="0" w:afterAutospacing="0"/>
        <w:ind w:firstLineChars="275" w:firstLine="60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A3465E" w:rsidRDefault="006A79A6">
      <w:pPr>
        <w:spacing w:before="0" w:beforeAutospacing="0" w:after="0" w:afterAutospacing="0"/>
        <w:ind w:firstLineChars="275" w:firstLine="60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Сменность занятий:</w:t>
      </w:r>
    </w:p>
    <w:p w:rsidR="00A3465E" w:rsidRDefault="006A79A6">
      <w:pPr>
        <w:spacing w:beforeLines="50" w:before="120" w:beforeAutospacing="0" w:after="0" w:afterAutospacing="0"/>
        <w:ind w:firstLineChars="275" w:firstLine="605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 1-ю смену обучаются 1-е, 2ж, 2и, </w:t>
      </w:r>
      <w:r>
        <w:rPr>
          <w:rFonts w:ascii="Times New Roman" w:hAnsi="Times New Roman" w:cs="Times New Roman"/>
          <w:color w:val="000000"/>
          <w:lang w:val="ru-RU"/>
        </w:rPr>
        <w:t>3и, 4-е, 5-е, 8а, 8е, 8г, 9-11-е классы; во 2-ю смену обучаются 2-е (кроме 2ж, 2и), 3-и (кроме 3и), 6-8-е (кроме 8а, 8е, 8г) классы.</w:t>
      </w:r>
    </w:p>
    <w:p w:rsidR="00A3465E" w:rsidRDefault="006A79A6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5. Организация промежуточной аттестации</w:t>
      </w:r>
    </w:p>
    <w:p w:rsidR="00A3465E" w:rsidRDefault="006A79A6">
      <w:pPr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Промежуточная аттестация проводится в сроки с 5 мая по 20 мая 2025 года без </w:t>
      </w:r>
      <w:r>
        <w:rPr>
          <w:rFonts w:ascii="Times New Roman" w:hAnsi="Times New Roman" w:cs="Times New Roman"/>
          <w:color w:val="000000"/>
          <w:lang w:val="ru-RU"/>
        </w:rPr>
        <w:t>прекращения образовательной деятельности по всем предметам учебного плана в формах, определяемых педагогическим советом не позднее, чем за три месяца до проведения промежуточной аттестации в соответствии с «Положением о формах, периодичности и порядке теку</w:t>
      </w:r>
      <w:r>
        <w:rPr>
          <w:rFonts w:ascii="Times New Roman" w:hAnsi="Times New Roman" w:cs="Times New Roman"/>
          <w:color w:val="000000"/>
          <w:lang w:val="ru-RU"/>
        </w:rPr>
        <w:t>щего контроля успеваемости и промежуточной аттестации обучающихся».</w:t>
      </w:r>
    </w:p>
    <w:sectPr w:rsidR="00A3465E">
      <w:pgSz w:w="11907" w:h="16839"/>
      <w:pgMar w:top="993" w:right="1134" w:bottom="66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79A6">
      <w:pPr>
        <w:spacing w:before="0" w:after="0"/>
      </w:pPr>
      <w:r>
        <w:separator/>
      </w:r>
    </w:p>
  </w:endnote>
  <w:endnote w:type="continuationSeparator" w:id="0">
    <w:p w:rsidR="00000000" w:rsidRDefault="006A79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65E" w:rsidRDefault="006A79A6">
      <w:pPr>
        <w:spacing w:before="0" w:after="0"/>
      </w:pPr>
      <w:r>
        <w:separator/>
      </w:r>
    </w:p>
  </w:footnote>
  <w:footnote w:type="continuationSeparator" w:id="0">
    <w:p w:rsidR="00A3465E" w:rsidRDefault="006A79A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63559"/>
    <w:multiLevelType w:val="multilevel"/>
    <w:tmpl w:val="3C3635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B13BD"/>
    <w:multiLevelType w:val="multilevel"/>
    <w:tmpl w:val="3E4B13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12339F"/>
    <w:multiLevelType w:val="multilevel"/>
    <w:tmpl w:val="651233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7AC"/>
    <w:rsid w:val="0006386D"/>
    <w:rsid w:val="00114933"/>
    <w:rsid w:val="002355A2"/>
    <w:rsid w:val="002D33B1"/>
    <w:rsid w:val="002D3591"/>
    <w:rsid w:val="00313C4E"/>
    <w:rsid w:val="003514A0"/>
    <w:rsid w:val="003D3C8B"/>
    <w:rsid w:val="004F7E17"/>
    <w:rsid w:val="00504562"/>
    <w:rsid w:val="005A05CE"/>
    <w:rsid w:val="005E3915"/>
    <w:rsid w:val="00610061"/>
    <w:rsid w:val="006168E1"/>
    <w:rsid w:val="00653AF6"/>
    <w:rsid w:val="006867F5"/>
    <w:rsid w:val="006A79A6"/>
    <w:rsid w:val="006D54AB"/>
    <w:rsid w:val="006D7075"/>
    <w:rsid w:val="007503DA"/>
    <w:rsid w:val="00770A71"/>
    <w:rsid w:val="007E211C"/>
    <w:rsid w:val="00887F60"/>
    <w:rsid w:val="00903927"/>
    <w:rsid w:val="009445C7"/>
    <w:rsid w:val="009A0932"/>
    <w:rsid w:val="009E1A13"/>
    <w:rsid w:val="00A3465E"/>
    <w:rsid w:val="00A763C5"/>
    <w:rsid w:val="00AB573B"/>
    <w:rsid w:val="00AD72E6"/>
    <w:rsid w:val="00B11AA2"/>
    <w:rsid w:val="00B42E40"/>
    <w:rsid w:val="00B73A5A"/>
    <w:rsid w:val="00BD10DF"/>
    <w:rsid w:val="00C04882"/>
    <w:rsid w:val="00C111F5"/>
    <w:rsid w:val="00C520D0"/>
    <w:rsid w:val="00C90498"/>
    <w:rsid w:val="00CA76A7"/>
    <w:rsid w:val="00D41432"/>
    <w:rsid w:val="00DA69D5"/>
    <w:rsid w:val="00E169D0"/>
    <w:rsid w:val="00E438A1"/>
    <w:rsid w:val="00E916A8"/>
    <w:rsid w:val="00F01E19"/>
    <w:rsid w:val="2DB21301"/>
    <w:rsid w:val="30347DA4"/>
    <w:rsid w:val="36774907"/>
    <w:rsid w:val="39732525"/>
    <w:rsid w:val="4D3D4B44"/>
    <w:rsid w:val="7978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5B6C0-78DA-4CAB-B8D2-C75898E9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Без интервала Знак"/>
    <w:basedOn w:val="a0"/>
    <w:link w:val="a8"/>
    <w:uiPriority w:val="1"/>
    <w:locked/>
    <w:rsid w:val="006A79A6"/>
    <w:rPr>
      <w:rFonts w:ascii="Times New Roman" w:eastAsiaTheme="minorEastAsia" w:hAnsi="Times New Roman" w:cs="Times New Roman"/>
    </w:rPr>
  </w:style>
  <w:style w:type="paragraph" w:styleId="a8">
    <w:name w:val="No Spacing"/>
    <w:link w:val="a7"/>
    <w:uiPriority w:val="1"/>
    <w:qFormat/>
    <w:rsid w:val="006A79A6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t+zPuj8eoAHnMHwkFA3qvmIm92gPFqrzpLHaAsFeRjc=</DigestValue>
    </Reference>
    <Reference Type="http://www.w3.org/2000/09/xmldsig#Object" URI="#idOfficeObject">
      <DigestMethod Algorithm="urn:ietf:params:xml:ns:cpxmlsec:algorithms:gostr34112012-256"/>
      <DigestValue>GqQtyeNe1XqPUYExhftiHLW44g7m3j8TmHj/uj/Ulkk=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qz2ptcCUYLuuyntJMV9JmSvbOlljF7D8lx9Qu53gb7Q=</DigestValue>
    </Reference>
    <Reference Type="http://www.w3.org/2000/09/xmldsig#Object" URI="#idValidSigLnImg">
      <DigestMethod Algorithm="urn:ietf:params:xml:ns:cpxmlsec:algorithms:gostr34112012-256"/>
      <DigestValue>F68EpW3Pb5d1u7jR+IDFEMYEns4k51hK8diZW8N7vyI=</DigestValue>
    </Reference>
    <Reference Type="http://www.w3.org/2000/09/xmldsig#Object" URI="#idInvalidSigLnImg">
      <DigestMethod Algorithm="urn:ietf:params:xml:ns:cpxmlsec:algorithms:gostr34112012-256"/>
      <DigestValue>arkOjbOh+gTdqfA6UtyqD8aO6YsOHNbgAxvOYJcl1aA=</DigestValue>
    </Reference>
  </SignedInfo>
  <SignatureValue>AQINVHLOBvjXtguIkjXJHS6kfCzgHo8+8cdL6VcwPCvaDw1taC2hnz8nGv5KPYrK
sBePBd/iF8e442WK6aWMlQ==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TwYSvC422kF/nG4lO0e/GuwM7Zo=</DigestValue>
      </Reference>
      <Reference URI="/word/endnotes.xml?ContentType=application/vnd.openxmlformats-officedocument.wordprocessingml.endnotes+xml">
        <DigestMethod Algorithm="http://www.w3.org/2000/09/xmldsig#sha1"/>
        <DigestValue>XwgXJXiTSdFK6ojd2CmJr2BfRhA=</DigestValue>
      </Reference>
      <Reference URI="/word/fontTable.xml?ContentType=application/vnd.openxmlformats-officedocument.wordprocessingml.fontTable+xml">
        <DigestMethod Algorithm="http://www.w3.org/2000/09/xmldsig#sha1"/>
        <DigestValue>owYtIttw5AMSbg4Vcd/bd/CG2nU=</DigestValue>
      </Reference>
      <Reference URI="/word/footnotes.xml?ContentType=application/vnd.openxmlformats-officedocument.wordprocessingml.footnotes+xml">
        <DigestMethod Algorithm="http://www.w3.org/2000/09/xmldsig#sha1"/>
        <DigestValue>Qh6oDdLw4OUQtSzIaW4nuY+yreI=</DigestValue>
      </Reference>
      <Reference URI="/word/media/image1.emf?ContentType=image/x-emf">
        <DigestMethod Algorithm="http://www.w3.org/2000/09/xmldsig#sha1"/>
        <DigestValue>qKbR0AHaip0Na+O9GqCCHgsTSM8=</DigestValue>
      </Reference>
      <Reference URI="/word/numbering.xml?ContentType=application/vnd.openxmlformats-officedocument.wordprocessingml.numbering+xml">
        <DigestMethod Algorithm="http://www.w3.org/2000/09/xmldsig#sha1"/>
        <DigestValue>sTUVNE+zFy2tnS76TEfDwr8CExg=</DigestValue>
      </Reference>
      <Reference URI="/word/settings.xml?ContentType=application/vnd.openxmlformats-officedocument.wordprocessingml.settings+xml">
        <DigestMethod Algorithm="http://www.w3.org/2000/09/xmldsig#sha1"/>
        <DigestValue>BhdW1s1FUhF7tQKd59h2n28otrg=</DigestValue>
      </Reference>
      <Reference URI="/word/styles.xml?ContentType=application/vnd.openxmlformats-officedocument.wordprocessingml.styles+xml">
        <DigestMethod Algorithm="http://www.w3.org/2000/09/xmldsig#sha1"/>
        <DigestValue>4nSE+xo47/3mVpPmV4ZTBBo70KM=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2024-08-29T12:13:44Z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{5A6544A7-FB00-4F74-8619-DBA35EDCD321}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2024-08-29T12:13:44Z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7iE+X8AAJAqWYP5fwAA0JCa8K0AAAAAAAAAAAAAANCQmvCtAAAAAAAAAAAAAABoOFja+X8AAAAAAAAAAAAAAAAAAAAAAAAAAAAAAAAAAPDUsoT5fwAA9/yBrJgDAADwQwndrQAAAAAAAAAAAAAAkAEAAAAAAABgBtPjAAAAAPhFCd2tAAAABgAAAAAAAAADAAAAAAAAABxFCd2tAAAAsEUJ3a0AAAAVrUna+X8AAAAAAAAAAAAAMNWyhAAAAADALUDwrQAAAAAAAAAAAAAAHEUJ3a0AAAAGAAAA+X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GAAAAAAAAAAAAAAABAAAADgr6/wrQAAAAAAAAAAAAAAYP998K0AAAAAAAAAAAAAAGg4WNr5fwAAAAAAAAAAAAAAAAAAAAAAAEAAAAAAAAAAIME46q0AAAAHdIGsmAMAAAAAHt2tAAAAAAAAAAAAAAAuAIoBAAAAAGAG0+MAAAAAcM4J3a0AAAAHAAAAAAAAANDA1uOtAAAArM0J3a0AAABAzgndrQAAABWtSdr5fwAAyyPhuuwEAABhqFeDAAAAAAIAAAAAAAAAAAAAAAAAAACszQndrQAAAAcAAAAAAAAAAAAAAAAAAAAAAAAAAAAAAAAAAAAAAAAAI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FIOAX0AAAAAAAAAAAAAAABwQgndrQAAAAAAAAAAAAAAaDhY2vl/AAAAAAAAAAAAAAAAAAAAAAAApgIAAJUAAAEAAAAAAAAAADf+gayYAwAAAQAAAAAAAAAAAAAAAAAAAJABAAAAAAAAYAbT4wAAAAC4RAndrQAAAAkAAAAAAAAABAAAAAAAAADcQwndrQAAAHBECd2tAAAAFa1J2vl/AAAAAAAAAAAAAAAAAAAAAAAAcEgJ3a0AAABEVpna+X8AANxDCd2tAAAACQAAAAAAAAAAAAAAAAAAAAAAAAAAAAAAAAAAAAAAAAAEAAAAZHYACAAAAAAlAAAADAAAAAMAAAAYAAAADAAAAAAAAAISAAAADAAAAAEAAAAeAAAAGAAAACkAAAAzAAAAewAAAEgAAAAlAAAADAAAAAM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B7drQAAACABAAAAAAAAAAAAAK0AAAAAAAAAAAAAAAoACwCtAAAAAAAAAAAAAABoOFja+X8AAAAAAAAAAAAAAAAAAAAAAAAwdtDa+X8AAFiOCd2tAAAABzKBrJgDAABIAAAA+X8AAAAAAAAAAAAAkAEAAAAAAABgBtPjAAAAAIiQCd2tAAAACQAAAAAAAAAAAAAAAAAAAKyPCd2tAAAAQJAJ3a0AAAAVrUna+X8AAAAAAAAAAAAAkAEAAAAAAABgBtPjrQAAAIiQCd2tAAAArI8J3a0AAAAJAAAAAAAAAAAAAAAAAAAAAAAAAAAAAAAAAAAAAAAAAF9/gIN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M/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M/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Ht2tAAAAIAEAAAAAAAAAAAAArQAAAAAAAAAAAAAACgALAK0AAAAAAAAAAAAAAGg4WNr5fwAAAAAAAAAAAAAAAAAAAAAAADB20Nr5fwAAWI4J3a0AAAAHMoGsmAMAAEgAAAD5fwAAAAAAAAAAAACQAQAAAAAAAGAG0+MAAAAAiJAJ3a0AAAAJAAAAAAAAAAAAAAAAAAAArI8J3a0AAABAkAndrQAAABWtSdr5fwAAAAAAAAAAAACQAQAAAAAAAGAG0+OtAAAAiJAJ3a0AAACsjwndrQAAAAkAAAAAAAAAAAAAAAAAAAAAAAAAAAAAAAAAAAAAAAAAX3+Ag2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BgAAAAAAAAAAAAAAAQAAAA4K+v8K0AAAAAAAAAAAAAAGD/ffCtAAAAAAAAAAAAAABoOFja+X8AAAAAAAAAAAAAAAAAAAAAAABAAAAAAAAAACDBOOqtAAAAB3SBrJgDAAAAAB7drQAAAAAAAAAAAAAALgCKAQAAAABgBtPjAAAAAHDOCd2tAAAABwAAAAAAAADQwNbjrQAAAKzNCd2tAAAAQM4J3a0AAAAVrUna+X8AAMsj4brsBAAAYahXgwAAAAACAAAAAAAAAAAAAAAAAAAArM0J3a0AAAAHAAAAAAAAAAAAAAAAAAAAAAAAAAAAAAAAAAAAAAAAAC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FIOAX0AAAAAAAAAAAAAAABwQgndrQAAAAAAAAAAAAAAaDhY2vl/AAAAAAAAAAAAAAAAAAAAAAAApgIAAJUAAAEAAAAAAAAAADf+gayYAwAAAQAAAAAAAAAAAAAAAAAAAJABAAAAAAAAYAbT4wAAAAC4RAndrQAAAAkAAAAAAAAABAAAAAAAAADcQwndrQAAAHBECd2tAAAAFa1J2vl/AAAAAAAAAAAAAAAAAAAAAAAAcEgJ3a0AAABEVpna+X8AANxDCd2tAAAACQAAAAAAAAAAAAAAAAAAAAAAAAAAAAAAAAAAAAAAAAAEAAAAZHYACAAAAAAlAAAADAAAAAQAAAAYAAAADAAAAAAAAAISAAAADAAAAAEAAAAeAAAAGAAAACkAAAAzAAAAewAAAEgAAAAlAAAADAAAAAQ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780</Words>
  <Characters>4451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3-1-14</dc:creator>
  <dc:description>Подготовлено экспертами Актион-МЦФЭР</dc:description>
  <cp:lastModifiedBy>4-1-6</cp:lastModifiedBy>
  <cp:revision>10</cp:revision>
  <cp:lastPrinted>2024-05-29T08:07:00Z</cp:lastPrinted>
  <dcterms:created xsi:type="dcterms:W3CDTF">2023-07-09T05:18:00Z</dcterms:created>
  <dcterms:modified xsi:type="dcterms:W3CDTF">2024-08-29T12:13:00Z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151BB2D48C7F46E8851AA4583D27C191_13</vt:lpwstr>
  </property>
</Properties>
</file>