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9E93">
      <w:pPr>
        <w:shd w:val="clear" w:color="auto" w:fill="FFFFFF"/>
        <w:jc w:val="center"/>
        <w:rPr>
          <w:sz w:val="28"/>
          <w:szCs w:val="28"/>
        </w:rPr>
      </w:pPr>
      <w:r>
        <w:rPr>
          <w:rFonts w:ascii="Cambria" w:hAnsi="Cambria"/>
          <w:b/>
          <w:bCs/>
          <w:caps/>
          <w:sz w:val="28"/>
          <w:szCs w:val="28"/>
        </w:rPr>
        <w:t>муниципальное АВТОНОМНОе</w:t>
      </w:r>
      <w:r>
        <w:rPr>
          <w:rFonts w:ascii="Cambria" w:hAnsi="Cambria"/>
          <w:b/>
          <w:bCs/>
          <w:caps/>
          <w:sz w:val="28"/>
          <w:szCs w:val="28"/>
        </w:rPr>
        <w:br w:type="textWrapping"/>
      </w:r>
      <w:r>
        <w:rPr>
          <w:rFonts w:ascii="Cambria" w:hAnsi="Cambria"/>
          <w:b/>
          <w:bCs/>
          <w:caps/>
          <w:sz w:val="28"/>
          <w:szCs w:val="28"/>
        </w:rPr>
        <w:t>общеобразовательное учреждение</w:t>
      </w:r>
      <w:r>
        <w:rPr>
          <w:rFonts w:ascii="Cambria" w:hAnsi="Cambria"/>
          <w:b/>
          <w:bCs/>
          <w:caps/>
          <w:sz w:val="28"/>
          <w:szCs w:val="28"/>
        </w:rPr>
        <w:br w:type="textWrapping"/>
      </w:r>
      <w:r>
        <w:rPr>
          <w:rFonts w:ascii="Cambria" w:hAnsi="Cambria"/>
          <w:b/>
          <w:bCs/>
          <w:caps/>
          <w:sz w:val="28"/>
          <w:szCs w:val="28"/>
        </w:rPr>
        <w:t>«Средняя школа № 152 ИМЕНИ А.Д. БЕРЕЗИНА»</w:t>
      </w:r>
    </w:p>
    <w:p w14:paraId="315517B5">
      <w:pPr>
        <w:widowControl w:val="0"/>
        <w:rPr>
          <w:bCs/>
          <w:color w:val="000000"/>
          <w:sz w:val="28"/>
          <w:szCs w:val="28"/>
        </w:rPr>
      </w:pPr>
    </w:p>
    <w:tbl>
      <w:tblPr>
        <w:tblStyle w:val="3"/>
        <w:tblW w:w="9889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069"/>
      </w:tblGrid>
      <w:tr w14:paraId="27AD6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4820" w:type="dxa"/>
          </w:tcPr>
          <w:p w14:paraId="7BBC105C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Принято на Педагогическом совете</w:t>
            </w:r>
            <w:r>
              <w:rPr>
                <w:rFonts w:ascii="Cambria Math" w:hAnsi="Cambria Math"/>
                <w:sz w:val="27"/>
                <w:szCs w:val="27"/>
              </w:rPr>
              <w:br w:type="textWrapping"/>
            </w:r>
            <w:r>
              <w:rPr>
                <w:rFonts w:ascii="Cambria Math" w:hAnsi="Cambria Math"/>
                <w:sz w:val="27"/>
                <w:szCs w:val="27"/>
              </w:rPr>
              <w:t>МАОУ СШ № 152</w:t>
            </w:r>
          </w:p>
          <w:p w14:paraId="0F9C96F5">
            <w:pPr>
              <w:rPr>
                <w:rFonts w:hint="default"/>
                <w:lang w:val="ru-RU"/>
              </w:rPr>
            </w:pPr>
            <w:r>
              <w:rPr>
                <w:rFonts w:ascii="Cambria Math" w:hAnsi="Cambria Math"/>
                <w:sz w:val="27"/>
                <w:szCs w:val="27"/>
              </w:rPr>
              <w:t xml:space="preserve">Протокол № </w:t>
            </w:r>
            <w:r>
              <w:rPr>
                <w:rFonts w:hint="default" w:ascii="Cambria Math" w:hAnsi="Cambria Math"/>
                <w:sz w:val="27"/>
                <w:szCs w:val="27"/>
                <w:lang w:val="ru-RU"/>
              </w:rPr>
              <w:t>12 от 29.08.2024</w:t>
            </w:r>
          </w:p>
        </w:tc>
        <w:tc>
          <w:tcPr>
            <w:tcW w:w="5069" w:type="dxa"/>
          </w:tcPr>
          <w:p w14:paraId="09207538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УТВЕРЖДАЮ</w:t>
            </w:r>
          </w:p>
          <w:p w14:paraId="57A91BC8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Директор МАОУ СШ № 152</w:t>
            </w:r>
          </w:p>
          <w:p w14:paraId="2605F199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t>________________ С.А. Гуторина</w:t>
            </w:r>
          </w:p>
          <w:p w14:paraId="3473EFF8">
            <w:pPr>
              <w:spacing w:after="120"/>
              <w:ind w:left="743"/>
              <w:rPr>
                <w:rFonts w:hint="default"/>
                <w:lang w:val="ru-RU"/>
              </w:rPr>
            </w:pPr>
            <w:r>
              <w:rPr>
                <w:rFonts w:ascii="Cambria Math" w:hAnsi="Cambria Math"/>
                <w:sz w:val="27"/>
                <w:szCs w:val="27"/>
              </w:rPr>
              <w:t xml:space="preserve">Приказ № </w:t>
            </w:r>
            <w:r>
              <w:rPr>
                <w:rFonts w:hint="default" w:ascii="Cambria Math" w:hAnsi="Cambria Math"/>
                <w:sz w:val="27"/>
                <w:szCs w:val="27"/>
                <w:lang w:val="ru-RU"/>
              </w:rPr>
              <w:t>637</w:t>
            </w:r>
            <w:r>
              <w:rPr>
                <w:rFonts w:ascii="Cambria Math" w:hAnsi="Cambria Math"/>
                <w:sz w:val="27"/>
                <w:szCs w:val="27"/>
              </w:rPr>
              <w:t xml:space="preserve">/ш </w:t>
            </w:r>
            <w:r>
              <w:rPr>
                <w:rFonts w:ascii="Cambria Math" w:hAnsi="Cambria Math"/>
                <w:sz w:val="27"/>
                <w:szCs w:val="27"/>
                <w:lang w:val="ru-RU"/>
              </w:rPr>
              <w:t>от</w:t>
            </w:r>
            <w:r>
              <w:rPr>
                <w:rFonts w:hint="default" w:ascii="Cambria Math" w:hAnsi="Cambria Math"/>
                <w:sz w:val="27"/>
                <w:szCs w:val="27"/>
                <w:lang w:val="ru-RU"/>
              </w:rPr>
              <w:t xml:space="preserve"> 16.09.2024</w:t>
            </w:r>
          </w:p>
        </w:tc>
      </w:tr>
      <w:tr w14:paraId="58B2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820" w:type="dxa"/>
          </w:tcPr>
          <w:p w14:paraId="20395E83">
            <w:pPr>
              <w:spacing w:after="160"/>
              <w:rPr>
                <w:rFonts w:ascii="Cambria Math" w:hAnsi="Cambria Math"/>
                <w:sz w:val="27"/>
                <w:szCs w:val="27"/>
              </w:rPr>
            </w:pPr>
          </w:p>
        </w:tc>
        <w:tc>
          <w:tcPr>
            <w:tcW w:w="5069" w:type="dxa"/>
          </w:tcPr>
          <w:p w14:paraId="2605D3FF">
            <w:pPr>
              <w:spacing w:after="120"/>
              <w:ind w:left="743"/>
              <w:rPr>
                <w:rFonts w:ascii="Cambria Math" w:hAnsi="Cambria Math"/>
                <w:sz w:val="27"/>
                <w:szCs w:val="27"/>
              </w:rPr>
            </w:pPr>
            <w:r>
              <w:rPr>
                <w:rFonts w:ascii="Cambria Math" w:hAnsi="Cambria Math"/>
                <w:sz w:val="27"/>
                <w:szCs w:val="27"/>
              </w:rPr>
              <w:drawing>
                <wp:inline distT="0" distB="0" distL="114300" distR="114300">
                  <wp:extent cx="2038350" cy="1019175"/>
                  <wp:effectExtent l="0" t="0" r="3810" b="1905"/>
                  <wp:docPr id="1" name="Изображение 1" descr="Строка подписи (КРИПТО-ПРО)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Строка подписи (КРИПТО-ПРО)"/>
                          <pic:cNvPicPr>
                            <a:picLocks noGrp="1" noRot="1" noChangeAspect="1" noCrop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C5FA7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14F69C0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0E4C1B8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7BF0B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Theme="majorHAnsi" w:hAnsiTheme="majorHAnsi"/>
          <w:b/>
          <w:bCs/>
          <w:sz w:val="32"/>
          <w:szCs w:val="32"/>
          <w:lang w:val="ru-RU"/>
        </w:rPr>
        <w:t>ПОРЯДОК</w:t>
      </w:r>
    </w:p>
    <w:p w14:paraId="327138C1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hint="default" w:asciiTheme="majorHAnsi" w:hAnsiTheme="majorHAnsi"/>
          <w:b/>
          <w:bCs/>
          <w:sz w:val="32"/>
          <w:szCs w:val="32"/>
          <w:lang w:val="ru-RU"/>
        </w:rPr>
        <w:t xml:space="preserve">ПОЛУЧЕНИЯ ДОПУСКА К ЕДИНОМУ ГОСУДАРСТВЕННОМУ ЭКЗАМЕНУ ПО ОТДЕЛЬНЫМ УЧЕБНЫМ ПРЕДМЕТАМ </w:t>
      </w:r>
      <w:r>
        <w:rPr>
          <w:rFonts w:asciiTheme="majorHAnsi" w:hAnsiTheme="majorHAnsi"/>
          <w:b/>
          <w:bCs/>
          <w:sz w:val="32"/>
          <w:szCs w:val="32"/>
        </w:rPr>
        <w:t>В  МУНИЦИПАЛЬНОМ  АВТОНОМНОМ</w:t>
      </w:r>
      <w:r>
        <w:rPr>
          <w:rFonts w:asciiTheme="majorHAnsi" w:hAnsiTheme="majorHAnsi"/>
          <w:b/>
          <w:bCs/>
          <w:sz w:val="32"/>
          <w:szCs w:val="32"/>
        </w:rPr>
        <w:br w:type="textWrapping"/>
      </w:r>
      <w:r>
        <w:rPr>
          <w:rFonts w:asciiTheme="majorHAnsi" w:hAnsiTheme="majorHAnsi"/>
          <w:b/>
          <w:bCs/>
          <w:sz w:val="32"/>
          <w:szCs w:val="32"/>
        </w:rPr>
        <w:t>ОБЩЕОБРАЗОВАТЕЛЬНОМ  УЧРЕЖДЕНИИ</w:t>
      </w:r>
      <w:r>
        <w:rPr>
          <w:rFonts w:asciiTheme="majorHAnsi" w:hAnsiTheme="majorHAnsi"/>
          <w:b/>
          <w:bCs/>
          <w:sz w:val="32"/>
          <w:szCs w:val="32"/>
        </w:rPr>
        <w:br w:type="textWrapping"/>
      </w:r>
      <w:r>
        <w:rPr>
          <w:rFonts w:asciiTheme="majorHAnsi" w:hAnsiTheme="majorHAnsi"/>
          <w:b/>
          <w:bCs/>
          <w:sz w:val="32"/>
          <w:szCs w:val="32"/>
        </w:rPr>
        <w:t>«СРЕДНЯЯ  ШКОЛА  № 152  ИМЕНИ А.Д. БЕРЕЗИНА»</w:t>
      </w:r>
    </w:p>
    <w:p w14:paraId="3D531A7C">
      <w:pPr>
        <w:pStyle w:val="5"/>
        <w:spacing w:after="0"/>
        <w:rPr>
          <w:rFonts w:ascii="Cambria Math" w:hAnsi="Cambria Math"/>
          <w:caps/>
        </w:rPr>
      </w:pPr>
    </w:p>
    <w:p w14:paraId="5D2E07C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4F2E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4F8A7A">
            <w:pPr>
              <w:autoSpaceDE w:val="0"/>
              <w:autoSpaceDN w:val="0"/>
              <w:adjustRightInd w:val="0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</w:rPr>
              <w:t>Учтено мнение</w:t>
            </w:r>
            <w:r>
              <w:rPr>
                <w:rFonts w:ascii="Cambria Math" w:hAnsi="Cambria Math"/>
                <w:sz w:val="28"/>
                <w:szCs w:val="28"/>
              </w:rPr>
              <w:br w:type="textWrapping"/>
            </w:r>
            <w:r>
              <w:rPr>
                <w:rFonts w:ascii="Cambria Math" w:hAnsi="Cambria Math"/>
                <w:sz w:val="28"/>
                <w:szCs w:val="28"/>
              </w:rPr>
              <w:t>Совета родителей</w:t>
            </w:r>
            <w:r>
              <w:rPr>
                <w:rFonts w:ascii="Cambria Math" w:hAnsi="Cambria Math"/>
                <w:sz w:val="28"/>
                <w:szCs w:val="28"/>
              </w:rPr>
              <w:br w:type="textWrapping"/>
            </w:r>
            <w:r>
              <w:rPr>
                <w:rFonts w:ascii="Cambria Math" w:hAnsi="Cambria Math"/>
                <w:sz w:val="28"/>
                <w:szCs w:val="28"/>
              </w:rPr>
              <w:t>МАОУ СШ № 152</w:t>
            </w:r>
            <w:r>
              <w:rPr>
                <w:rFonts w:ascii="Cambria Math" w:hAnsi="Cambria Math"/>
                <w:sz w:val="28"/>
                <w:szCs w:val="28"/>
              </w:rPr>
              <w:br w:type="textWrapping"/>
            </w:r>
            <w:r>
              <w:rPr>
                <w:rFonts w:ascii="Cambria Math" w:hAnsi="Cambria Math"/>
                <w:sz w:val="28"/>
                <w:szCs w:val="28"/>
              </w:rPr>
              <w:t xml:space="preserve">протокол № </w:t>
            </w:r>
            <w:r>
              <w:rPr>
                <w:rFonts w:hint="default" w:ascii="Cambria Math" w:hAnsi="Cambria Math"/>
                <w:sz w:val="28"/>
                <w:szCs w:val="28"/>
                <w:lang w:val="ru-RU"/>
              </w:rPr>
              <w:t>2</w:t>
            </w:r>
            <w:r>
              <w:rPr>
                <w:rFonts w:ascii="Cambria Math" w:hAnsi="Cambria Math"/>
                <w:sz w:val="28"/>
                <w:szCs w:val="28"/>
              </w:rPr>
              <w:t xml:space="preserve"> от </w:t>
            </w:r>
            <w:r>
              <w:rPr>
                <w:rFonts w:hint="default" w:ascii="Cambria Math" w:hAnsi="Cambria Math"/>
                <w:sz w:val="28"/>
                <w:szCs w:val="28"/>
                <w:lang w:val="ru-RU"/>
              </w:rPr>
              <w:t>12.09.24</w:t>
            </w:r>
          </w:p>
        </w:tc>
        <w:tc>
          <w:tcPr>
            <w:tcW w:w="4531" w:type="dxa"/>
          </w:tcPr>
          <w:p w14:paraId="6D6398FF">
            <w:pPr>
              <w:autoSpaceDE w:val="0"/>
              <w:autoSpaceDN w:val="0"/>
              <w:adjustRightInd w:val="0"/>
              <w:rPr>
                <w:rFonts w:hint="default" w:ascii="Cambria Math" w:hAnsi="Cambria Math"/>
                <w:lang w:val="ru-RU"/>
              </w:rPr>
            </w:pPr>
            <w:r>
              <w:rPr>
                <w:rFonts w:ascii="Cambria Math" w:hAnsi="Cambria Math"/>
                <w:sz w:val="28"/>
                <w:szCs w:val="28"/>
              </w:rPr>
              <w:t>Учтено мнение</w:t>
            </w:r>
            <w:r>
              <w:rPr>
                <w:rFonts w:ascii="Cambria Math" w:hAnsi="Cambria Math"/>
                <w:sz w:val="28"/>
                <w:szCs w:val="28"/>
              </w:rPr>
              <w:br w:type="textWrapping"/>
            </w:r>
            <w:r>
              <w:rPr>
                <w:rFonts w:ascii="Cambria Math" w:hAnsi="Cambria Math"/>
                <w:sz w:val="28"/>
                <w:szCs w:val="28"/>
              </w:rPr>
              <w:t>Совета обучающихся</w:t>
            </w:r>
            <w:r>
              <w:rPr>
                <w:rFonts w:ascii="Cambria Math" w:hAnsi="Cambria Math"/>
                <w:sz w:val="28"/>
                <w:szCs w:val="28"/>
              </w:rPr>
              <w:br w:type="textWrapping"/>
            </w:r>
            <w:r>
              <w:rPr>
                <w:rFonts w:ascii="Cambria Math" w:hAnsi="Cambria Math"/>
                <w:sz w:val="28"/>
                <w:szCs w:val="28"/>
              </w:rPr>
              <w:t>МАОУ СШ № 152</w:t>
            </w:r>
            <w:r>
              <w:rPr>
                <w:rFonts w:ascii="Cambria Math" w:hAnsi="Cambria Math"/>
                <w:sz w:val="28"/>
                <w:szCs w:val="28"/>
              </w:rPr>
              <w:br w:type="textWrapping"/>
            </w:r>
            <w:r>
              <w:rPr>
                <w:rFonts w:ascii="Cambria Math" w:hAnsi="Cambria Math"/>
                <w:sz w:val="28"/>
                <w:szCs w:val="28"/>
              </w:rPr>
              <w:t>протокол №</w:t>
            </w:r>
            <w:r>
              <w:rPr>
                <w:rFonts w:hint="default" w:ascii="Cambria Math" w:hAnsi="Cambria Math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Cambria Math" w:hAnsi="Cambria Math"/>
                <w:sz w:val="28"/>
                <w:szCs w:val="28"/>
              </w:rPr>
              <w:t xml:space="preserve"> от </w:t>
            </w:r>
            <w:r>
              <w:rPr>
                <w:rFonts w:hint="default" w:ascii="Cambria Math" w:hAnsi="Cambria Math"/>
                <w:sz w:val="28"/>
                <w:szCs w:val="28"/>
                <w:lang w:val="ru-RU"/>
              </w:rPr>
              <w:t>12.09.24</w:t>
            </w:r>
          </w:p>
        </w:tc>
      </w:tr>
    </w:tbl>
    <w:p w14:paraId="22A7DE05">
      <w:pPr>
        <w:pStyle w:val="5"/>
        <w:spacing w:after="0"/>
        <w:rPr>
          <w:rFonts w:ascii="Cambria Math" w:hAnsi="Cambria Math"/>
          <w:caps/>
        </w:rPr>
      </w:pPr>
    </w:p>
    <w:p w14:paraId="2C6D1DC6">
      <w:pPr>
        <w:pStyle w:val="5"/>
        <w:spacing w:after="0"/>
        <w:rPr>
          <w:rFonts w:ascii="Cambria Math" w:hAnsi="Cambria Math"/>
          <w:caps/>
        </w:rPr>
      </w:pPr>
    </w:p>
    <w:p w14:paraId="284E64F4">
      <w:pPr>
        <w:pStyle w:val="6"/>
        <w:spacing w:line="240" w:lineRule="auto"/>
        <w:jc w:val="center"/>
        <w:rPr>
          <w:rFonts w:ascii="Cambria Math" w:hAnsi="Cambria Math" w:eastAsiaTheme="minorHAnsi" w:cstheme="minorBidi"/>
          <w:sz w:val="27"/>
          <w:szCs w:val="27"/>
        </w:rPr>
      </w:pPr>
      <w:r>
        <w:rPr>
          <w:rFonts w:ascii="Cambria Math" w:hAnsi="Cambria Math" w:eastAsiaTheme="minorHAnsi" w:cstheme="minorBidi"/>
          <w:sz w:val="27"/>
          <w:szCs w:val="27"/>
        </w:rPr>
        <w:t>Красноярск</w:t>
      </w:r>
    </w:p>
    <w:p w14:paraId="125DE217">
      <w:pPr>
        <w:pStyle w:val="6"/>
        <w:spacing w:line="240" w:lineRule="auto"/>
        <w:jc w:val="center"/>
        <w:rPr>
          <w:rFonts w:ascii="Cambria Math" w:hAnsi="Cambria Math" w:eastAsiaTheme="minorHAnsi" w:cstheme="minorBidi"/>
          <w:sz w:val="27"/>
          <w:szCs w:val="27"/>
        </w:rPr>
      </w:pPr>
      <w:r>
        <w:rPr>
          <w:rFonts w:ascii="Cambria Math" w:hAnsi="Cambria Math" w:eastAsiaTheme="minorHAnsi" w:cstheme="minorBidi"/>
          <w:sz w:val="27"/>
          <w:szCs w:val="27"/>
        </w:rPr>
        <w:t>2024</w:t>
      </w:r>
    </w:p>
    <w:p w14:paraId="51DE6530">
      <w:pPr>
        <w:pStyle w:val="6"/>
        <w:spacing w:line="240" w:lineRule="auto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br w:type="page"/>
      </w:r>
    </w:p>
    <w:p w14:paraId="5C10B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B2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получения допуска к единому государственному экзамену по отдельным учебным предметам обучающихся 10-х классов</w:t>
      </w:r>
      <w:bookmarkStart w:id="0" w:name="_GoBack"/>
      <w:bookmarkEnd w:id="0"/>
    </w:p>
    <w:p w14:paraId="749BD5B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получения допуска к единому государственному экзамену (далее – ЕГЭ) по отдельным учебным предметам обучающихся 10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завершивших освоение предмета в текущем учебном году (далее – Порядок) разработан на основании Порядка проведения государственной итоговой аттестации по образовательным программам среднего общего образования, утверждённого 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4"/>
          <w:szCs w:val="24"/>
          <w:lang w:eastAsia="ru-RU"/>
        </w:rPr>
        <w:t>Приказом Минпросвещения России №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4"/>
          <w:szCs w:val="24"/>
          <w:lang w:eastAsia="ru-RU"/>
        </w:rPr>
        <w:t>233, Рособрнадзора №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4"/>
          <w:szCs w:val="24"/>
          <w:lang w:eastAsia="ru-RU"/>
        </w:rPr>
        <w:t>552 от 04.04.2023 "Об утверждении Порядка проведения государственной итоговой аттестации по образовательным программам среднего общего образования"</w:t>
      </w:r>
      <w:r>
        <w:rPr>
          <w:rFonts w:hint="default" w:ascii="Times New Roman" w:hAnsi="Times New Roman" w:eastAsia="Times New Roman" w:cs="Times New Roman"/>
          <w:bCs/>
          <w:color w:val="auto"/>
          <w:kern w:val="36"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134F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 досрочной сдаче ЕГЭ по отдельным учебным предметам допускаются обучающиеся 10-х классов, не имеющие академической задолженности и в полном объёме освоившие образовательную программу за курс 10-го класса (имеющие годовые отметки по всем предметам учебного плана за 10-й класс не ниже удовлетворительных). </w:t>
      </w:r>
    </w:p>
    <w:p w14:paraId="3E90E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Досрочный допуск к итоговой аттестации по отдельным учебным предметам оформляется решением педагогического совета МАОУ СШ № 152  в срок до 25 мая текущего учебного года на основании следующих документов: </w:t>
      </w:r>
    </w:p>
    <w:p w14:paraId="7ADA6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заявления обучающегося 10-го класса о выборе предметов для сдачи ЕГЭ. Заявление подается в срок до 01 февраля текущего учебного года; </w:t>
      </w:r>
    </w:p>
    <w:p w14:paraId="6D65F7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протоколов прохождения промежуточной аттестации по выбранным для досрочной сдачи ЕГЭ предметам за 11-й класс; </w:t>
      </w:r>
    </w:p>
    <w:p w14:paraId="362A9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выписки из электронного журнала, подтверждающего отсутствие академической задолженности за 10-й класс по всем предметам учебного плана. </w:t>
      </w:r>
    </w:p>
    <w:p w14:paraId="7A6D4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Обучающийся должен самостоятельно освоить программу по предметам, выносимым на досрочную сдачу ЕГЭ. </w:t>
      </w:r>
    </w:p>
    <w:p w14:paraId="09E3C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Обучающийся должен последовательно пройти промежуточную аттестацию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 11-го класса по выбранным для досрочной сдачи ЕГЭ предметам в период с 01 февраля по 15 мая текущего учебного года в соответствии с утверждённым графиком и в формах, определенных образовательной организацией. </w:t>
      </w:r>
    </w:p>
    <w:p w14:paraId="5F431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Получение обучающимся отметки «неудовлетворительно» на промежуточной аттестации за любой период обучения, не позволяет считать полным объём освоения программы по учебному предмету, и означает «недопуск» обучающегося к ЕГЭ по данному предмету. </w:t>
      </w:r>
    </w:p>
    <w:p w14:paraId="7182E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Обучающийся, не явившийся для прохождения промежуточной аттестации по неуважительной причине, к повторной сдаче её не допускается. Основанием для пересдачи является наличие документа, подтверждающего уважительную причину неявки. </w:t>
      </w:r>
    </w:p>
    <w:p w14:paraId="3E037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Пересдача работ с отметкой «неудовлетворительно» возможна только после написания последней работы. Для пересдачи устанавливается только один резервный день. К пересдаче допускаются следующие категории обучающихся: </w:t>
      </w:r>
    </w:p>
    <w:p w14:paraId="625F6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имеющие отметку «неудовлетворительно» не более чем за одну работу; </w:t>
      </w:r>
    </w:p>
    <w:p w14:paraId="04360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не явившиеся в установленные сроки для написания работ по уважительным причинам, имеющим документальное подтверждение. </w:t>
      </w:r>
    </w:p>
    <w:p w14:paraId="02EA6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Исправление с целью повышения полученной отметки за любую из выполненных работ не предусмотрено. </w:t>
      </w:r>
    </w:p>
    <w:p w14:paraId="2327F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Итоговая отметка за 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класс выставляется в соответствии с Положением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МАОУ СШ № 152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Итоговая отметка в аттестат для обучающихся, досрочно завершивших освоение программы по отдельным учебным предметам, выставляется в соответствии с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заполнения, учета и выдачи аттестатов о среднем общем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утвержденным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Минпросвещения РФ и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на момент выдачи аттестатов. </w:t>
      </w:r>
    </w:p>
    <w:p w14:paraId="6B5D5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 успешной сдачи ЕГЭ по выбранным предметам, обучение в 11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классе по этим предметам не предусмотрено. </w:t>
      </w:r>
    </w:p>
    <w:sectPr>
      <w:pgSz w:w="11906" w:h="16838"/>
      <w:pgMar w:top="474" w:right="745" w:bottom="1134" w:left="14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5F"/>
    <w:rsid w:val="002A030C"/>
    <w:rsid w:val="00366451"/>
    <w:rsid w:val="00515A8A"/>
    <w:rsid w:val="006521AF"/>
    <w:rsid w:val="008E16B5"/>
    <w:rsid w:val="00E73F7A"/>
    <w:rsid w:val="00EF0F5F"/>
    <w:rsid w:val="01D001F6"/>
    <w:rsid w:val="340D7026"/>
    <w:rsid w:val="701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 (2)"/>
    <w:basedOn w:val="1"/>
    <w:qFormat/>
    <w:uiPriority w:val="0"/>
    <w:pPr>
      <w:widowControl w:val="0"/>
      <w:spacing w:after="5520"/>
      <w:jc w:val="center"/>
    </w:pPr>
    <w:rPr>
      <w:b/>
      <w:bCs/>
      <w:sz w:val="36"/>
      <w:szCs w:val="36"/>
    </w:rPr>
  </w:style>
  <w:style w:type="paragraph" w:customStyle="1" w:styleId="6">
    <w:name w:val="Основной текст1"/>
    <w:basedOn w:val="1"/>
    <w:qFormat/>
    <w:uiPriority w:val="0"/>
    <w:pPr>
      <w:widowControl w:val="0"/>
      <w:spacing w:line="276" w:lineRule="auto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493</Words>
  <Characters>2813</Characters>
  <Lines>23</Lines>
  <Paragraphs>6</Paragraphs>
  <TotalTime>3</TotalTime>
  <ScaleCrop>false</ScaleCrop>
  <LinksUpToDate>false</LinksUpToDate>
  <CharactersWithSpaces>3300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2024-09-18T13:31:00Z</dcterms:created>
  <dc:creator>4-1-20</dc:creator>
  <cp:lastModifiedBy>3-1-14</cp:lastModifiedBy>
  <cp:lastPrinted>2024-09-19T03:33:00Z</cp:lastPrinted>
  <dcterms:modified xsi:type="dcterms:W3CDTF">2024-09-19T06:22:07Z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5890DFD9B10D4881B0F00122FDF3809E_13</vt:lpwstr>
  </property>
</Properties>
</file>