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61B" w:rsidRDefault="007D761B" w:rsidP="000268E9">
      <w:pPr>
        <w:spacing w:after="0" w:line="240" w:lineRule="auto"/>
        <w:rPr>
          <w:rFonts w:ascii="Cambria" w:hAnsi="Cambria"/>
          <w:sz w:val="28"/>
          <w:szCs w:val="28"/>
        </w:rPr>
      </w:pPr>
    </w:p>
    <w:tbl>
      <w:tblPr>
        <w:tblStyle w:val="a3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0268E9" w:rsidTr="00832513">
        <w:trPr>
          <w:trHeight w:val="1630"/>
        </w:trPr>
        <w:tc>
          <w:tcPr>
            <w:tcW w:w="9558" w:type="dxa"/>
            <w:gridSpan w:val="3"/>
          </w:tcPr>
          <w:p w:rsidR="000268E9" w:rsidRDefault="000831D8" w:rsidP="000831D8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</w:rPr>
            </w:pP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t>муниципальное АВТОНОМНОе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общеобразовательное учреждение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0268E9" w:rsidTr="00832513">
        <w:trPr>
          <w:trHeight w:val="1409"/>
        </w:trPr>
        <w:tc>
          <w:tcPr>
            <w:tcW w:w="3876" w:type="dxa"/>
          </w:tcPr>
          <w:p w:rsidR="007B3861" w:rsidRDefault="007B3861" w:rsidP="007B3861">
            <w:pPr>
              <w:rPr>
                <w:rFonts w:ascii="Cambria" w:hAnsi="Cambria"/>
                <w:sz w:val="28"/>
                <w:szCs w:val="28"/>
              </w:rPr>
            </w:pPr>
            <w:r w:rsidRPr="00B92886">
              <w:rPr>
                <w:rFonts w:ascii="Cambria" w:hAnsi="Cambria"/>
                <w:sz w:val="28"/>
                <w:szCs w:val="28"/>
              </w:rPr>
              <w:t>СОГЛАСОВАНО</w:t>
            </w:r>
            <w:r w:rsidRPr="00B92886">
              <w:rPr>
                <w:rFonts w:ascii="Cambria" w:hAnsi="Cambria"/>
                <w:sz w:val="28"/>
                <w:szCs w:val="28"/>
              </w:rPr>
              <w:br/>
              <w:t>научно-методическим советом МАОУ СШ № 152</w:t>
            </w:r>
            <w:r w:rsidRPr="00B92886">
              <w:rPr>
                <w:rFonts w:ascii="Cambria" w:hAnsi="Cambria"/>
                <w:sz w:val="28"/>
                <w:szCs w:val="28"/>
              </w:rPr>
              <w:br/>
              <w:t xml:space="preserve">Протокол № </w:t>
            </w:r>
            <w:r>
              <w:rPr>
                <w:rFonts w:ascii="Cambria" w:hAnsi="Cambria"/>
                <w:sz w:val="28"/>
                <w:szCs w:val="28"/>
              </w:rPr>
              <w:t>5</w:t>
            </w:r>
            <w:r w:rsidRPr="00B92886">
              <w:rPr>
                <w:rFonts w:ascii="Cambria" w:hAnsi="Cambria"/>
                <w:sz w:val="28"/>
                <w:szCs w:val="28"/>
              </w:rPr>
              <w:t xml:space="preserve"> от </w:t>
            </w:r>
            <w:r>
              <w:rPr>
                <w:rFonts w:ascii="Cambria" w:hAnsi="Cambria"/>
                <w:sz w:val="28"/>
                <w:szCs w:val="28"/>
              </w:rPr>
              <w:t>28</w:t>
            </w:r>
            <w:r w:rsidRPr="00B92886">
              <w:rPr>
                <w:rFonts w:ascii="Cambria" w:hAnsi="Cambria"/>
                <w:sz w:val="28"/>
                <w:szCs w:val="28"/>
              </w:rPr>
              <w:t>.08.202</w:t>
            </w:r>
            <w:r>
              <w:rPr>
                <w:rFonts w:ascii="Cambria" w:hAnsi="Cambria"/>
                <w:sz w:val="28"/>
                <w:szCs w:val="28"/>
              </w:rPr>
              <w:t>3</w:t>
            </w:r>
          </w:p>
          <w:p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0268E9" w:rsidRDefault="000268E9" w:rsidP="00DA7C58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</w:rPr>
              <w:br/>
              <w:t>Директор МАОУ СШ № 152</w:t>
            </w:r>
            <w:r>
              <w:rPr>
                <w:rFonts w:ascii="Cambria" w:hAnsi="Cambria"/>
                <w:sz w:val="28"/>
                <w:szCs w:val="28"/>
              </w:rPr>
              <w:br/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Гуторина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</w:rPr>
              <w:br/>
              <w:t>приказ №</w:t>
            </w:r>
            <w:r w:rsidR="00F353DF">
              <w:rPr>
                <w:rFonts w:ascii="Cambria" w:hAnsi="Cambria"/>
                <w:sz w:val="28"/>
                <w:szCs w:val="28"/>
              </w:rPr>
              <w:t xml:space="preserve"> </w:t>
            </w:r>
            <w:r w:rsidR="00F831A2">
              <w:rPr>
                <w:rFonts w:ascii="Cambria" w:hAnsi="Cambria"/>
                <w:sz w:val="28"/>
                <w:szCs w:val="28"/>
              </w:rPr>
              <w:t>600</w:t>
            </w:r>
            <w:r>
              <w:rPr>
                <w:rFonts w:ascii="Cambria" w:hAnsi="Cambria"/>
                <w:sz w:val="28"/>
                <w:szCs w:val="28"/>
              </w:rPr>
              <w:t>/ш от 3</w:t>
            </w:r>
            <w:r w:rsidR="00DA7C58">
              <w:rPr>
                <w:rFonts w:ascii="Cambria" w:hAnsi="Cambria"/>
                <w:sz w:val="28"/>
                <w:szCs w:val="28"/>
              </w:rPr>
              <w:t>0</w:t>
            </w:r>
            <w:r>
              <w:rPr>
                <w:rFonts w:ascii="Cambria" w:hAnsi="Cambria"/>
                <w:sz w:val="28"/>
                <w:szCs w:val="28"/>
              </w:rPr>
              <w:t>.08.202</w:t>
            </w:r>
            <w:r w:rsidR="00F353DF">
              <w:rPr>
                <w:rFonts w:ascii="Cambria" w:hAnsi="Cambria"/>
                <w:sz w:val="28"/>
                <w:szCs w:val="28"/>
              </w:rPr>
              <w:t>3</w:t>
            </w:r>
          </w:p>
        </w:tc>
      </w:tr>
      <w:tr w:rsidR="000268E9" w:rsidTr="00832513">
        <w:trPr>
          <w:trHeight w:val="1351"/>
        </w:trPr>
        <w:tc>
          <w:tcPr>
            <w:tcW w:w="3876" w:type="dxa"/>
          </w:tcPr>
          <w:p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0268E9" w:rsidTr="00832513">
        <w:trPr>
          <w:trHeight w:val="2273"/>
        </w:trPr>
        <w:tc>
          <w:tcPr>
            <w:tcW w:w="9558" w:type="dxa"/>
            <w:gridSpan w:val="3"/>
          </w:tcPr>
          <w:p w:rsidR="00272707" w:rsidRDefault="00FC1E84" w:rsidP="0001027E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РАБОЧАЯ ПРОГРАММА</w:t>
            </w:r>
          </w:p>
          <w:p w:rsidR="00C35D90" w:rsidRDefault="00C22704" w:rsidP="00C35D90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алгебре</w:t>
            </w:r>
          </w:p>
          <w:p w:rsidR="00C35D90" w:rsidRDefault="00C35D90" w:rsidP="00C35D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НА 202</w:t>
            </w:r>
            <w:r w:rsidR="00F353DF">
              <w:rPr>
                <w:rFonts w:ascii="Cambria" w:hAnsi="Cambria"/>
                <w:sz w:val="28"/>
                <w:szCs w:val="28"/>
              </w:rPr>
              <w:t>3</w:t>
            </w:r>
            <w:r>
              <w:rPr>
                <w:rFonts w:ascii="Cambria" w:hAnsi="Cambria"/>
                <w:sz w:val="28"/>
                <w:szCs w:val="28"/>
              </w:rPr>
              <w:t>-202</w:t>
            </w:r>
            <w:r w:rsidR="00F353DF">
              <w:rPr>
                <w:rFonts w:ascii="Cambria" w:hAnsi="Cambria"/>
                <w:sz w:val="28"/>
                <w:szCs w:val="28"/>
              </w:rPr>
              <w:t>4</w:t>
            </w:r>
            <w:r>
              <w:rPr>
                <w:rFonts w:ascii="Cambria" w:hAnsi="Cambria"/>
                <w:sz w:val="28"/>
                <w:szCs w:val="28"/>
              </w:rPr>
              <w:t xml:space="preserve"> УЧЕБНЫЙ ГОД</w:t>
            </w:r>
          </w:p>
          <w:p w:rsidR="00C35D90" w:rsidRDefault="00C35D90" w:rsidP="00C35D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1E84" w:rsidRPr="00B92886" w:rsidRDefault="00FC1E84" w:rsidP="00DA7C58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</w:tc>
      </w:tr>
      <w:tr w:rsidR="0001027E" w:rsidTr="00832513">
        <w:trPr>
          <w:trHeight w:val="1220"/>
        </w:trPr>
        <w:tc>
          <w:tcPr>
            <w:tcW w:w="9558" w:type="dxa"/>
            <w:gridSpan w:val="3"/>
          </w:tcPr>
          <w:p w:rsidR="0001027E" w:rsidRDefault="0001027E" w:rsidP="00DA4664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0268E9" w:rsidTr="00832513">
        <w:trPr>
          <w:trHeight w:val="2001"/>
        </w:trPr>
        <w:tc>
          <w:tcPr>
            <w:tcW w:w="3876" w:type="dxa"/>
          </w:tcPr>
          <w:p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D42F9D" w:rsidRDefault="00D42F9D" w:rsidP="007B3861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D42F9D" w:rsidTr="00832513">
        <w:trPr>
          <w:trHeight w:val="241"/>
        </w:trPr>
        <w:tc>
          <w:tcPr>
            <w:tcW w:w="9558" w:type="dxa"/>
            <w:gridSpan w:val="3"/>
          </w:tcPr>
          <w:p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35D90" w:rsidRDefault="00E8092D" w:rsidP="007B3861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 </w:t>
            </w:r>
          </w:p>
          <w:p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D42F9D" w:rsidRDefault="00D42F9D" w:rsidP="00F353DF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г. Красноярск, 202</w:t>
            </w:r>
            <w:r w:rsidR="00F353DF">
              <w:rPr>
                <w:rFonts w:ascii="Cambria" w:hAnsi="Cambria"/>
                <w:sz w:val="28"/>
                <w:szCs w:val="28"/>
              </w:rPr>
              <w:t>3</w:t>
            </w:r>
          </w:p>
        </w:tc>
      </w:tr>
    </w:tbl>
    <w:p w:rsidR="000268E9" w:rsidRDefault="000268E9" w:rsidP="007B3861">
      <w:pPr>
        <w:spacing w:after="0" w:line="240" w:lineRule="auto"/>
        <w:rPr>
          <w:rFonts w:ascii="Cambria" w:hAnsi="Cambria"/>
          <w:sz w:val="28"/>
          <w:szCs w:val="28"/>
        </w:rPr>
      </w:pPr>
    </w:p>
    <w:p w:rsidR="00DA7C58" w:rsidRDefault="00DA7C58" w:rsidP="00C76022">
      <w:pPr>
        <w:pStyle w:val="a6"/>
        <w:spacing w:before="0" w:after="0" w:afterAutospacing="0"/>
        <w:jc w:val="both"/>
        <w:rPr>
          <w:rStyle w:val="a7"/>
          <w:color w:val="333333"/>
        </w:rPr>
      </w:pPr>
    </w:p>
    <w:p w:rsidR="00DA7C58" w:rsidRDefault="00DA7C58" w:rsidP="00C76022">
      <w:pPr>
        <w:pStyle w:val="a6"/>
        <w:spacing w:before="0" w:after="0" w:afterAutospacing="0"/>
        <w:jc w:val="both"/>
        <w:rPr>
          <w:rStyle w:val="a7"/>
          <w:color w:val="333333"/>
        </w:rPr>
      </w:pPr>
    </w:p>
    <w:p w:rsidR="00C76022" w:rsidRDefault="00C76022" w:rsidP="00C76022">
      <w:pPr>
        <w:pStyle w:val="a6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lastRenderedPageBreak/>
        <w:t>ПОЯСНИТЕЛЬНАЯ ЗАПИСКА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 w:rsidRPr="00C76022">
        <w:rPr>
          <w:color w:val="333333"/>
        </w:rPr>
        <w:t xml:space="preserve">Алгебра является одним из опорных курсов основного общего образования: она обеспечивает изучение других дисциплин как </w:t>
      </w:r>
      <w:proofErr w:type="gramStart"/>
      <w:r w:rsidRPr="00C76022">
        <w:rPr>
          <w:color w:val="333333"/>
        </w:rPr>
        <w:t>естественно-научного</w:t>
      </w:r>
      <w:proofErr w:type="gramEnd"/>
      <w:r w:rsidRPr="00C76022">
        <w:rPr>
          <w:color w:val="333333"/>
        </w:rPr>
        <w:t xml:space="preserve">, так и гуманитарного циклов, её освоение необходимо для продолжения образования и для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действия, выводы, формулировать утверждения. Освоение курса алгебры обеспечивает развитие логического мышления </w:t>
      </w:r>
      <w:proofErr w:type="gramStart"/>
      <w:r w:rsidRPr="00C76022">
        <w:rPr>
          <w:color w:val="333333"/>
        </w:rPr>
        <w:t>обучающихся</w:t>
      </w:r>
      <w:proofErr w:type="gramEnd"/>
      <w:r w:rsidRPr="00C76022">
        <w:rPr>
          <w:color w:val="333333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обучающимися является реализацией </w:t>
      </w:r>
      <w:proofErr w:type="spellStart"/>
      <w:r w:rsidRPr="00C76022">
        <w:rPr>
          <w:color w:val="333333"/>
        </w:rPr>
        <w:t>деятельностного</w:t>
      </w:r>
      <w:proofErr w:type="spellEnd"/>
      <w:r w:rsidRPr="00C76022">
        <w:rPr>
          <w:color w:val="333333"/>
        </w:rPr>
        <w:t xml:space="preserve"> принципа обучения.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 w:rsidRPr="00C76022">
        <w:rPr>
          <w:color w:val="333333"/>
        </w:rPr>
        <w:t xml:space="preserve">В структуре программы учебного курса «Алгебра» углублённого изучения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курса </w:t>
      </w:r>
      <w:proofErr w:type="gramStart"/>
      <w:r w:rsidRPr="00C76022">
        <w:rPr>
          <w:color w:val="333333"/>
        </w:rPr>
        <w:t>обучающимся</w:t>
      </w:r>
      <w:proofErr w:type="gramEnd"/>
      <w:r w:rsidRPr="00C76022">
        <w:rPr>
          <w:color w:val="333333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 w:rsidRPr="00C76022">
        <w:rPr>
          <w:color w:val="333333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 w:rsidRPr="00C76022">
        <w:rPr>
          <w:color w:val="333333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окружающей реальности.</w:t>
      </w:r>
      <w:proofErr w:type="gramEnd"/>
      <w:r w:rsidRPr="00C76022">
        <w:rPr>
          <w:color w:val="333333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 w:rsidRPr="00C76022">
        <w:rPr>
          <w:color w:val="333333"/>
        </w:rPr>
        <w:t xml:space="preserve">Содержание функционально-графической линии нацелено на получение </w:t>
      </w:r>
      <w:proofErr w:type="gramStart"/>
      <w:r w:rsidRPr="00C76022">
        <w:rPr>
          <w:color w:val="333333"/>
        </w:rPr>
        <w:t>обучающимися</w:t>
      </w:r>
      <w:proofErr w:type="gramEnd"/>
      <w:r w:rsidRPr="00C76022">
        <w:rPr>
          <w:color w:val="333333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C76022">
        <w:rPr>
          <w:color w:val="333333"/>
        </w:rPr>
        <w:t xml:space="preserve">Изучение материала способствует развитию у обучающихся умения использовать различные выразительные средства языка математики – словесного, символического, графического, </w:t>
      </w:r>
      <w:r w:rsidRPr="00C76022">
        <w:rPr>
          <w:color w:val="333333"/>
        </w:rPr>
        <w:lastRenderedPageBreak/>
        <w:t>вносит вклад в формирование представлений о роли математики в развитии цивилизации и культуры.</w:t>
      </w:r>
      <w:proofErr w:type="gramEnd"/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 w:rsidRPr="00C76022">
        <w:rPr>
          <w:color w:val="333333"/>
        </w:rPr>
        <w:t>Углублённый курс алгебры характеризуется изучением дополнительного теоретического аппарата и связанных с ним методов решения задач. Алгебра является языком для описания объектов и закономерностей, служит основой математического моделирования.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развивают математическую интуицию, кратко и наглядно раскрывают механизм логических построений и учат их применению. Тем самым алгебра занимает одно из ведущих мест в формировании научно-теоретического мышления обучающихся.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 w:rsidRPr="00C76022">
        <w:rPr>
          <w:color w:val="333333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</w:pPr>
      <w:r w:rsidRPr="00C76022">
        <w:t>‌На изучение учебного курса «Алгебра» отводится 408 часов: в 7 классе – 136 часов (4 часа в неделю)</w:t>
      </w:r>
    </w:p>
    <w:p w:rsidR="00C76022" w:rsidRDefault="00C76022" w:rsidP="00C76022">
      <w:pPr>
        <w:pStyle w:val="a6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СОДЕРЖАНИЕ ОБУЧЕНИЯ</w:t>
      </w:r>
    </w:p>
    <w:p w:rsidR="00C76022" w:rsidRDefault="00C76022" w:rsidP="00C76022">
      <w:pPr>
        <w:pStyle w:val="a6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Числа и вычисления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</w:rPr>
      </w:pPr>
      <w:r>
        <w:rPr>
          <w:color w:val="333333"/>
        </w:rPr>
        <w:t xml:space="preserve">Рациональные числа. Сравнение, упорядочивание и арифметические действия с рациональными числами. </w:t>
      </w:r>
      <w:proofErr w:type="gramStart"/>
      <w:r>
        <w:rPr>
          <w:color w:val="333333"/>
        </w:rPr>
        <w:t>Числовая</w:t>
      </w:r>
      <w:proofErr w:type="gramEnd"/>
      <w:r>
        <w:rPr>
          <w:color w:val="333333"/>
        </w:rPr>
        <w:t xml:space="preserve"> прямая, модуль числа.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</w:rPr>
      </w:pPr>
      <w:r>
        <w:rPr>
          <w:color w:val="333333"/>
        </w:rPr>
        <w:t>Степень с натуральным показателем и её свойства. Запись числа в десятичной позиционной системе счисления.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</w:rPr>
      </w:pPr>
      <w:r>
        <w:rPr>
          <w:color w:val="333333"/>
        </w:rPr>
        <w:t>Решение текстовых задач арифметическим способом. Решение задач из реальной практики на части, на дроби, на проценты, применение отношений и пропорций при решении задач, решение задач на движение, работу, покупки, налоги.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</w:rPr>
      </w:pPr>
      <w:r>
        <w:rPr>
          <w:color w:val="333333"/>
        </w:rPr>
        <w:t>Делимость целых чисел. Свойства делимости.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</w:rPr>
      </w:pPr>
      <w:r>
        <w:rPr>
          <w:color w:val="333333"/>
        </w:rPr>
        <w:t>Простые и составные числа. Чётные и нечётные числа. Признаки делимости на 2, 4, 8, 5, 3, 6, 9, 10, 11. Признаки делимости суммы и произведения целых чисел при решении задач с практическим содержанием.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</w:rPr>
      </w:pPr>
      <w:r>
        <w:rPr>
          <w:color w:val="333333"/>
        </w:rPr>
        <w:t>Наибольший общий делитель и наименьшее общее кратное двух чисел. Взаимно простые числа. Алгоритм Евклида.</w:t>
      </w:r>
    </w:p>
    <w:p w:rsidR="00C76022" w:rsidRP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</w:rPr>
      </w:pPr>
      <w:r>
        <w:rPr>
          <w:color w:val="333333"/>
        </w:rPr>
        <w:t>Деление с остатком. Арифметические операции над остатками.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Алгебраические выражения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Выражение с переменными. Значение выражения с переменными. Представление зависимости между величинами в виде формулы.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Тождество. Тождественные преобразования алгебраических выражений. Доказательство тождеств.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Одночлены. Одночлен стандартного вида. Степень одночлена.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Многочлены. Многочлен стандартного вида. Степень многочлена. Сложение, вычитание, умножение и деление многочленов. Преобразование целого выражения в многочлен. Корни многочлена.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Формулы сокращённого умножения: квадрат суммы и квадрат разности двух выражений, куб суммы и куб разности двух выражений, разность квадратов двух </w:t>
      </w:r>
      <w:r>
        <w:rPr>
          <w:color w:val="333333"/>
        </w:rPr>
        <w:lastRenderedPageBreak/>
        <w:t>выражений, произведение разности и суммы двух выражений, сумма и разность кубов двух выражений.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Разложение многочлена на множители. Вынесение общего множителя за скобки. Метод группировки.</w:t>
      </w:r>
    </w:p>
    <w:p w:rsidR="00C76022" w:rsidRDefault="00DB2D86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 xml:space="preserve">Уравнения 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Уравнение с одной переменной. Корень уравнения. Свойства уравнений с одной переменной. Равносильность уравнений. Уравнение как математическая модель реальной ситуации.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Линейное уравнение с одной переменной. Число корней линейного уравнения. Решение текстовых задач с помощью линейных уравнений. Линейное уравнение, содержащее знак модуля.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Уравнение с двумя переменными. График линейного уравнения с двумя переменными. Системы линейных уравнений с двумя переменными. Графический метод решения системы линейных уравнений с двумя переменными. Решение систем линейных уравнений с двумя переменными методом подстановки и методом сложения. Система двух линейных уравнений с двумя переменными как модель реальной ситуации.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Функции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Координата точки </w:t>
      </w:r>
      <w:proofErr w:type="gramStart"/>
      <w:r>
        <w:rPr>
          <w:color w:val="333333"/>
        </w:rPr>
        <w:t>на</w:t>
      </w:r>
      <w:proofErr w:type="gramEnd"/>
      <w:r>
        <w:rPr>
          <w:color w:val="333333"/>
        </w:rPr>
        <w:t xml:space="preserve"> прямой. Числовые промежутки. Расстояние между двумя точками </w:t>
      </w:r>
      <w:proofErr w:type="gramStart"/>
      <w:r>
        <w:rPr>
          <w:color w:val="333333"/>
        </w:rPr>
        <w:t>координатной</w:t>
      </w:r>
      <w:proofErr w:type="gramEnd"/>
      <w:r>
        <w:rPr>
          <w:color w:val="333333"/>
        </w:rPr>
        <w:t xml:space="preserve"> прямой.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Прямоугольная система координат.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значений функции. Способы задания функции. График функции. Понятия максимума и минимума, возрастания и убывания на примерах реальных зависимостей.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Линейная функция, её свойства. График линейной функции. График функции </w:t>
      </w:r>
      <w:r>
        <w:rPr>
          <w:rStyle w:val="a8"/>
          <w:color w:val="333333"/>
        </w:rPr>
        <w:t>y</w:t>
      </w:r>
      <w:r>
        <w:rPr>
          <w:color w:val="333333"/>
        </w:rPr>
        <w:t> = |</w:t>
      </w:r>
      <w:r>
        <w:rPr>
          <w:rStyle w:val="a8"/>
          <w:color w:val="333333"/>
        </w:rPr>
        <w:t>x</w:t>
      </w:r>
      <w:r>
        <w:rPr>
          <w:color w:val="333333"/>
        </w:rPr>
        <w:t>|. Кусочно-заданные функции.</w:t>
      </w:r>
    </w:p>
    <w:p w:rsidR="00C76022" w:rsidRDefault="00C76022" w:rsidP="00C76022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7"/>
          <w:color w:val="333333"/>
        </w:rPr>
        <w:t>ЛИЧНОСТНЫЕ РЕЗУЛЬТАТЫ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Личностные результаты </w:t>
      </w:r>
      <w:r>
        <w:rPr>
          <w:color w:val="333333"/>
        </w:rPr>
        <w:t>освоения программы по математике характеризуются в части: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1) патриотического воспитания: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2) гражданского и духовно-нравственного воспитания: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3) трудового воспитания: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</w:t>
      </w:r>
      <w:r>
        <w:rPr>
          <w:color w:val="333333"/>
        </w:rPr>
        <w:lastRenderedPageBreak/>
        <w:t>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4) эстетического воспитания: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5) ценностей научного познания: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6) физического воспитания, формирования культуры здоровья и эмоционального благополучия: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color w:val="333333"/>
        </w:rPr>
        <w:t>сформированностью</w:t>
      </w:r>
      <w:proofErr w:type="spellEnd"/>
      <w:r>
        <w:rPr>
          <w:color w:val="333333"/>
        </w:rPr>
        <w:t xml:space="preserve"> навыка рефлексии, признанием своего права на ошибку и такого же права другого человека;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7) экологического воспитания: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8) адаптации к изменяющимся условиям социальной и природной среды: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50056" w:rsidRPr="00950056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</w:rPr>
      </w:pPr>
      <w:r>
        <w:rPr>
          <w:color w:val="333333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МЕТАПРЕДМЕТНЫЕ РЕЗУЛЬТАТЫ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 результате освоения программы по математике на уровне основного общего образования </w:t>
      </w:r>
      <w:proofErr w:type="gramStart"/>
      <w:r>
        <w:rPr>
          <w:color w:val="333333"/>
        </w:rPr>
        <w:t>у</w:t>
      </w:r>
      <w:proofErr w:type="gramEnd"/>
      <w:r>
        <w:rPr>
          <w:color w:val="333333"/>
        </w:rPr>
        <w:t xml:space="preserve"> обучающегося будут сформированы </w:t>
      </w:r>
      <w:proofErr w:type="spellStart"/>
      <w:r>
        <w:rPr>
          <w:rStyle w:val="a7"/>
          <w:color w:val="333333"/>
        </w:rPr>
        <w:t>метапредметные</w:t>
      </w:r>
      <w:proofErr w:type="spellEnd"/>
      <w:r>
        <w:rPr>
          <w:rStyle w:val="a7"/>
          <w:color w:val="333333"/>
        </w:rPr>
        <w:t xml:space="preserve"> результаты</w:t>
      </w:r>
      <w:r>
        <w:rPr>
          <w:color w:val="333333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lastRenderedPageBreak/>
        <w:t>Познавательные универсальные учебные действия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Базовые логические действия: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</w:t>
      </w:r>
      <w:proofErr w:type="spellStart"/>
      <w:r>
        <w:rPr>
          <w:color w:val="333333"/>
        </w:rPr>
        <w:t>контрпримеры</w:t>
      </w:r>
      <w:proofErr w:type="spellEnd"/>
      <w:r>
        <w:rPr>
          <w:color w:val="333333"/>
        </w:rPr>
        <w:t>, применять метод математической индукции, обосновывать собственные рассуждения;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Базовые исследовательские действия</w:t>
      </w:r>
      <w:r>
        <w:rPr>
          <w:color w:val="333333"/>
        </w:rPr>
        <w:t>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Работа с информацией: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недостаточность и избыточность информации, данных, необходимых для решения задачи;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надёжность информации по критериям, предложенным или сформулированным самостоятельно.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Коммуникативные универсальные учебные действия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Регулятивные универсальные учебные действия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Самоорганизация: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Самоконтроль, эмоциональный интеллект: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владеть способами самопроверки, самоконтроля процесса и результата решения математической задачи, </w:t>
      </w:r>
      <w:proofErr w:type="spellStart"/>
      <w:r>
        <w:rPr>
          <w:color w:val="333333"/>
        </w:rPr>
        <w:t>самомотивации</w:t>
      </w:r>
      <w:proofErr w:type="spellEnd"/>
      <w:r>
        <w:rPr>
          <w:color w:val="333333"/>
        </w:rPr>
        <w:t xml:space="preserve"> и рефлексии;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color w:val="333333"/>
        </w:rPr>
        <w:t>недостижения</w:t>
      </w:r>
      <w:proofErr w:type="spellEnd"/>
      <w:r>
        <w:rPr>
          <w:color w:val="333333"/>
        </w:rPr>
        <w:t xml:space="preserve"> цели, находить ошибку, давать оценку приобретённому опыту;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ПРЕДМЕТНЫЕ РЕЗУЛЬТАТЫ</w:t>
      </w:r>
    </w:p>
    <w:p w:rsidR="00950056" w:rsidRDefault="00950056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</w:p>
    <w:p w:rsidR="00C76022" w:rsidRDefault="00C76022" w:rsidP="00950056">
      <w:pPr>
        <w:pStyle w:val="a6"/>
        <w:spacing w:before="120" w:beforeAutospacing="0" w:after="12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К концу обучения в</w:t>
      </w:r>
      <w:r>
        <w:rPr>
          <w:rStyle w:val="a7"/>
          <w:color w:val="333333"/>
        </w:rPr>
        <w:t> 7 классе</w:t>
      </w:r>
      <w:r>
        <w:rPr>
          <w:color w:val="333333"/>
        </w:rPr>
        <w:t> </w:t>
      </w:r>
      <w:proofErr w:type="gramStart"/>
      <w:r>
        <w:rPr>
          <w:color w:val="333333"/>
        </w:rPr>
        <w:t>обучающийся</w:t>
      </w:r>
      <w:proofErr w:type="gramEnd"/>
      <w:r>
        <w:rPr>
          <w:color w:val="333333"/>
        </w:rPr>
        <w:t xml:space="preserve"> получит следующие предметные результаты: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Числа и вычисления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Рациональные числа.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Использовать понятия множества натуральных чисел, множества целых чисел, множества рациональных чисел при решении задач, проведении рассуждений и доказательств.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объяснять смысл позиционной записи натурального числа.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и упорядочивать рациональные числа.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Выполнять, сочетая устные и письменные приёмы, арифметические действия с рациональными числами, использовать свойства чисел и правила действий, приёмы рациональных вычислений.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действия со степенями с натуральными показателями.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значения числовых выражений, содержащих рациональные числа и степени с натуральным показателем, применять разнообразные способы и приёмы вычисления, составлять и оценивать числовые выражения при решении практических задач и задач из других учебных предметов.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Округлять числа с заданной точностью, а также по смыслу практической ситуации, выполнять прикидку и оценку результата вычислений, оценку значений числовых выражений, в том числе при решении практических задач.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Решать текстовые задачи арифметическим способом, использовать таблицы, схемы, чертежи, другие средства представления данных при решении задач.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Делимость.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Доказывать и применять при решении задач признаки делимости на 2, 4, 8, 5, 3, 6, 9, 10, 11, признаки делимости суммы и произведения целых чисел.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Раскладывать на множители натуральные числа.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чётное число, нечётное число, взаимно простые числа.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наибольший общий делитель и наименьшее общее кратное чисел и использовать их при решении задач, применять алгоритм Евклида.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Оперировать понятием остатка по модулю, применять свойства сравнений по модулю.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Алгебраические выражения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Выражения с переменными.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значения буквенных выражений при заданных значениях переменных.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понятие тождества, выполнять тождественные преобразования выражений, доказывать тождества.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Многочлены.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действия (сложение, вычитание, умножение) с одночленами и с многочленами, применять формулы сокращённого умножения (квадрат и куб суммы, квадрат и куб разности, разность квадратов, сумма и разность кубов), в том числе для упрощения вычислений.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Осуществлять разложение многочленов на множители с помощью вынесения за скобки общего множителя, группировки слагаемых, применяя формулы сокращённого умножения.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свойства степеней с натуральными показателями для преобразования выражений.</w:t>
      </w:r>
    </w:p>
    <w:p w:rsidR="00C76022" w:rsidRDefault="00DB2D86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 xml:space="preserve">Уравнения 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>
        <w:rPr>
          <w:color w:val="333333"/>
        </w:rPr>
        <w:t>к</w:t>
      </w:r>
      <w:proofErr w:type="gramEnd"/>
      <w:r>
        <w:rPr>
          <w:color w:val="333333"/>
        </w:rPr>
        <w:t xml:space="preserve"> равносильному ему. Проверять, является ли число корнем уравнения.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Подбирать примеры пар чисел, являющихся решением линейного уравнения с двумя переменными.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Решать системы двух линейных уравнений с двумя переменными, в том числе графически.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Функции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Координаты и графики.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Отмечать в координатной плоскости точки по заданным координатам.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Функции.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графики линейных функций.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значение функции по значению её аргумента.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Использовать свойства функций для анализа графиков реальных зависимостей (нули функции, промежутки </w:t>
      </w:r>
      <w:proofErr w:type="spellStart"/>
      <w:r>
        <w:rPr>
          <w:color w:val="333333"/>
        </w:rPr>
        <w:t>знакопостоянства</w:t>
      </w:r>
      <w:proofErr w:type="spellEnd"/>
      <w:r>
        <w:rPr>
          <w:color w:val="333333"/>
        </w:rPr>
        <w:t xml:space="preserve"> функции, промежутки возрастания и убывания функции, наибольшее и наименьшее значения функции).</w:t>
      </w:r>
    </w:p>
    <w:p w:rsidR="00C76022" w:rsidRDefault="00C76022" w:rsidP="00950056">
      <w:pPr>
        <w:pStyle w:val="a6"/>
        <w:spacing w:before="120" w:beforeAutospacing="0" w:after="12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графики для исследования процессов и зависимостей, при решении задач из других учебных предметов и реальной жизни.</w:t>
      </w:r>
    </w:p>
    <w:p w:rsidR="00950056" w:rsidRPr="00DA7C58" w:rsidRDefault="00950056" w:rsidP="00950056">
      <w:pPr>
        <w:pStyle w:val="a9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bookmarkStart w:id="0" w:name="_GoBack"/>
      <w:r w:rsidRPr="00DA7C5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Модуль «Школьный урок» для 5-9 классов</w:t>
      </w:r>
    </w:p>
    <w:p w:rsidR="00950056" w:rsidRPr="00DA7C58" w:rsidRDefault="00950056" w:rsidP="00950056">
      <w:pPr>
        <w:pStyle w:val="a9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</w:p>
    <w:p w:rsidR="00950056" w:rsidRPr="00DA7C58" w:rsidRDefault="00950056" w:rsidP="00950056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C58">
        <w:rPr>
          <w:rFonts w:ascii="Times New Roman" w:hAnsi="Times New Roman" w:cs="Times New Roman"/>
          <w:sz w:val="24"/>
          <w:szCs w:val="24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950056" w:rsidRPr="00DA7C58" w:rsidRDefault="00950056" w:rsidP="00950056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C58">
        <w:rPr>
          <w:rFonts w:ascii="Times New Roman" w:hAnsi="Times New Roman" w:cs="Times New Roman"/>
          <w:sz w:val="24"/>
          <w:szCs w:val="24"/>
        </w:rPr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 w:rsidRPr="00DA7C5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A7C58">
        <w:rPr>
          <w:rFonts w:ascii="Times New Roman" w:hAnsi="Times New Roman" w:cs="Times New Roman"/>
          <w:sz w:val="24"/>
          <w:szCs w:val="24"/>
        </w:rPr>
        <w:t>.</w:t>
      </w:r>
    </w:p>
    <w:p w:rsidR="00950056" w:rsidRPr="00DA7C58" w:rsidRDefault="00950056" w:rsidP="00950056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C58">
        <w:rPr>
          <w:rFonts w:ascii="Times New Roman" w:hAnsi="Times New Roman" w:cs="Times New Roman"/>
          <w:sz w:val="24"/>
          <w:szCs w:val="24"/>
        </w:rPr>
        <w:lastRenderedPageBreak/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950056" w:rsidRPr="00DA7C58" w:rsidRDefault="00950056" w:rsidP="00950056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C58">
        <w:rPr>
          <w:rFonts w:ascii="Times New Roman" w:hAnsi="Times New Roman" w:cs="Times New Roman"/>
          <w:sz w:val="24"/>
          <w:szCs w:val="24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950056" w:rsidRPr="00DA7C58" w:rsidRDefault="00950056" w:rsidP="00950056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C58">
        <w:rPr>
          <w:rFonts w:ascii="Times New Roman" w:hAnsi="Times New Roman" w:cs="Times New Roman"/>
          <w:sz w:val="24"/>
          <w:szCs w:val="24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950056" w:rsidRPr="00DA7C58" w:rsidRDefault="00950056" w:rsidP="00950056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C58">
        <w:rPr>
          <w:rFonts w:ascii="Times New Roman" w:hAnsi="Times New Roman" w:cs="Times New Roman"/>
          <w:sz w:val="24"/>
          <w:szCs w:val="24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950056" w:rsidRPr="00DA7C58" w:rsidRDefault="00950056" w:rsidP="00950056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C58">
        <w:rPr>
          <w:rFonts w:ascii="Times New Roman" w:hAnsi="Times New Roman" w:cs="Times New Roman"/>
          <w:sz w:val="24"/>
          <w:szCs w:val="24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45"/>
        <w:gridCol w:w="6495"/>
      </w:tblGrid>
      <w:tr w:rsidR="00950056" w:rsidRPr="00E37CA2" w:rsidTr="008A7986">
        <w:trPr>
          <w:trHeight w:val="20"/>
        </w:trPr>
        <w:tc>
          <w:tcPr>
            <w:tcW w:w="1666" w:type="pct"/>
          </w:tcPr>
          <w:bookmarkEnd w:id="0"/>
          <w:p w:rsidR="00950056" w:rsidRPr="00E37CA2" w:rsidRDefault="00950056" w:rsidP="008A79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2">
              <w:rPr>
                <w:rFonts w:ascii="Times New Roman" w:hAnsi="Times New Roman" w:cs="Times New Roman"/>
                <w:sz w:val="24"/>
                <w:szCs w:val="24"/>
              </w:rPr>
              <w:t>Математика. Алгебра. Геометрия.</w:t>
            </w:r>
          </w:p>
        </w:tc>
        <w:tc>
          <w:tcPr>
            <w:tcW w:w="3334" w:type="pct"/>
          </w:tcPr>
          <w:p w:rsidR="00950056" w:rsidRPr="00E37CA2" w:rsidRDefault="00950056" w:rsidP="008A7986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2">
              <w:rPr>
                <w:rFonts w:ascii="Times New Roman" w:hAnsi="Times New Roman" w:cs="Times New Roman"/>
                <w:sz w:val="24"/>
                <w:szCs w:val="24"/>
              </w:rPr>
              <w:t xml:space="preserve">Одной из основных целей изучения математики является развитие мышления, в первую очередь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</w:t>
            </w:r>
            <w:proofErr w:type="gramStart"/>
            <w:r w:rsidRPr="00E37CA2">
              <w:rPr>
                <w:rFonts w:ascii="Times New Roman" w:hAnsi="Times New Roman" w:cs="Times New Roman"/>
                <w:sz w:val="24"/>
                <w:szCs w:val="24"/>
              </w:rPr>
              <w:t>приёмы</w:t>
            </w:r>
            <w:proofErr w:type="gramEnd"/>
            <w:r w:rsidRPr="00E37CA2">
              <w:rPr>
                <w:rFonts w:ascii="Times New Roman" w:hAnsi="Times New Roman" w:cs="Times New Roman"/>
                <w:sz w:val="24"/>
                <w:szCs w:val="24"/>
              </w:rPr>
              <w:t xml:space="preserve">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</w:p>
        </w:tc>
      </w:tr>
    </w:tbl>
    <w:p w:rsidR="00C76022" w:rsidRDefault="00D0138A" w:rsidP="00950056">
      <w:pPr>
        <w:spacing w:before="120" w:after="120" w:line="240" w:lineRule="auto"/>
        <w:rPr>
          <w:rFonts w:ascii="Cambria" w:hAnsi="Cambria"/>
          <w:sz w:val="28"/>
          <w:szCs w:val="28"/>
        </w:rPr>
      </w:pPr>
      <w:r w:rsidRPr="008F2CB8">
        <w:rPr>
          <w:rFonts w:ascii="Times New Roman" w:hAnsi="Times New Roman"/>
          <w:b/>
          <w:sz w:val="24"/>
          <w:szCs w:val="24"/>
        </w:rPr>
        <w:t>Учебно –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"/>
        <w:gridCol w:w="4922"/>
        <w:gridCol w:w="1541"/>
        <w:gridCol w:w="2300"/>
      </w:tblGrid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C471A7">
              <w:rPr>
                <w:rFonts w:ascii="Times New Roman" w:hAnsi="Times New Roman" w:cs="Calibri"/>
                <w:sz w:val="24"/>
                <w:szCs w:val="24"/>
              </w:rPr>
              <w:t>№</w:t>
            </w:r>
          </w:p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proofErr w:type="gramStart"/>
            <w:r w:rsidRPr="00C471A7">
              <w:rPr>
                <w:rFonts w:ascii="Times New Roman" w:hAnsi="Times New Roman" w:cs="Calibri"/>
                <w:sz w:val="24"/>
                <w:szCs w:val="24"/>
              </w:rPr>
              <w:t>п</w:t>
            </w:r>
            <w:proofErr w:type="gramEnd"/>
            <w:r w:rsidRPr="00C471A7">
              <w:rPr>
                <w:rFonts w:ascii="Times New Roman" w:hAnsi="Times New Roman" w:cs="Calibri"/>
                <w:sz w:val="24"/>
                <w:szCs w:val="24"/>
              </w:rPr>
              <w:t>/п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C471A7">
              <w:rPr>
                <w:rFonts w:ascii="Times New Roman" w:hAnsi="Times New Roman" w:cs="Calibri"/>
                <w:sz w:val="24"/>
                <w:szCs w:val="24"/>
              </w:rPr>
              <w:t>Наименование раздела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C471A7">
              <w:rPr>
                <w:rFonts w:ascii="Times New Roman" w:hAnsi="Times New Roman" w:cs="Calibri"/>
                <w:sz w:val="24"/>
                <w:szCs w:val="24"/>
              </w:rPr>
              <w:t>Количество часов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C471A7">
              <w:rPr>
                <w:rFonts w:ascii="Times New Roman" w:hAnsi="Times New Roman" w:cs="Calibri"/>
                <w:sz w:val="24"/>
                <w:szCs w:val="24"/>
              </w:rPr>
              <w:t>Из них на контрольные работы</w:t>
            </w: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C471A7">
              <w:rPr>
                <w:rFonts w:ascii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4547D5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ЧИСЛА И ВЫЧИСЛЕНИЯ. Рациональные числа (повторение)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C471A7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4547D5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ЧИСЛА И ВЫЧИСЛЕНИЯ. Делимость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C471A7">
              <w:rPr>
                <w:rFonts w:ascii="Times New Roman" w:hAnsi="Times New Roman" w:cs="Calibri"/>
                <w:sz w:val="24"/>
                <w:szCs w:val="24"/>
              </w:rPr>
              <w:t>3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22505C" w:rsidRDefault="00D0138A" w:rsidP="00CC2A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АЛГЕБРАИЧЕСКИЕ ВЫРАЖЕНИЯ. Выражения с переменными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C471A7">
              <w:rPr>
                <w:rFonts w:ascii="Times New Roman" w:hAnsi="Times New Roman" w:cs="Calibri"/>
                <w:sz w:val="24"/>
                <w:szCs w:val="24"/>
              </w:rPr>
              <w:t>4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22505C" w:rsidRDefault="00D0138A" w:rsidP="00CC2A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ЧИСЛА И ВЫЧИСЛЕНИЯ. Степень с натуральным показателем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C471A7">
              <w:rPr>
                <w:rFonts w:ascii="Times New Roman" w:hAnsi="Times New Roman" w:cs="Calibri"/>
                <w:sz w:val="24"/>
                <w:szCs w:val="24"/>
              </w:rPr>
              <w:t>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22505C" w:rsidRDefault="00D0138A" w:rsidP="00CC2A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АЛГЕБРАИЧЕСКИЕ ВЫРАЖЕНИЯ. Многочлены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4547D5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АЛГЕБРАИЧЕСКИЕ ВЫРАЖЕНИЯ. Формулы сокращённого умножения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7.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4547D5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ФУНКЦИИ. Координаты и </w:t>
            </w:r>
            <w:proofErr w:type="spellStart"/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графики</w:t>
            </w:r>
            <w:proofErr w:type="gramStart"/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ункции</w:t>
            </w:r>
            <w:proofErr w:type="spellEnd"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8.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22505C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ФУНКЦИИ. Линейная функция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9.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22505C" w:rsidRDefault="00D0138A" w:rsidP="00CC2A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УРАВНЕНИЯ И СИСТЕМЫ УРАВНЕНИЙ. Линейные уравнения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10.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22505C" w:rsidRDefault="00D0138A" w:rsidP="00CC2A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УРАВНЕНИЯ И СИСТЕМЫ УРАВНЕНИЙ. Системы линейных уравнений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22505C" w:rsidRDefault="00D0138A" w:rsidP="00CC2A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0138A" w:rsidRPr="00C471A7" w:rsidTr="00CC2AF8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C471A7" w:rsidRDefault="00D0138A" w:rsidP="00CC2AF8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Pr="004547D5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8A" w:rsidRDefault="00D0138A" w:rsidP="00CC2AF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D0138A" w:rsidRDefault="00D0138A" w:rsidP="00950056">
      <w:pPr>
        <w:spacing w:before="120" w:after="120" w:line="240" w:lineRule="auto"/>
        <w:rPr>
          <w:rFonts w:ascii="Cambria" w:hAnsi="Cambria"/>
          <w:sz w:val="28"/>
          <w:szCs w:val="28"/>
        </w:rPr>
      </w:pPr>
    </w:p>
    <w:p w:rsidR="00D0138A" w:rsidRPr="00907C84" w:rsidRDefault="00D0138A" w:rsidP="00D0138A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</w:p>
    <w:p w:rsidR="00D0138A" w:rsidRPr="00907C84" w:rsidRDefault="00D0138A" w:rsidP="00D0138A">
      <w:pPr>
        <w:jc w:val="center"/>
        <w:rPr>
          <w:rFonts w:ascii="Times New Roman" w:hAnsi="Times New Roman"/>
          <w:i/>
          <w:iCs/>
          <w:sz w:val="24"/>
          <w:szCs w:val="24"/>
        </w:rPr>
      </w:pPr>
      <w:r w:rsidRPr="00907C84">
        <w:rPr>
          <w:rFonts w:ascii="Times New Roman" w:hAnsi="Times New Roman"/>
          <w:i/>
          <w:iCs/>
          <w:sz w:val="24"/>
          <w:szCs w:val="24"/>
        </w:rPr>
        <w:t>4 ч в неделю, всего 136 ч</w:t>
      </w:r>
    </w:p>
    <w:tbl>
      <w:tblPr>
        <w:tblW w:w="0" w:type="auto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0"/>
        <w:gridCol w:w="1303"/>
        <w:gridCol w:w="38"/>
        <w:gridCol w:w="4148"/>
        <w:gridCol w:w="972"/>
        <w:gridCol w:w="2661"/>
      </w:tblGrid>
      <w:tr w:rsidR="00DB2D86" w:rsidRPr="00907C84" w:rsidTr="00CC2AF8">
        <w:tc>
          <w:tcPr>
            <w:tcW w:w="1240" w:type="dxa"/>
            <w:shd w:val="clear" w:color="auto" w:fill="auto"/>
            <w:vAlign w:val="center"/>
          </w:tcPr>
          <w:p w:rsidR="00DB2D86" w:rsidRPr="00FD0941" w:rsidRDefault="00DB2D86" w:rsidP="00CC2AF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0941">
              <w:rPr>
                <w:rFonts w:ascii="Times New Roman" w:hAnsi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DB2D86" w:rsidRPr="00FD0941" w:rsidRDefault="00DB2D86" w:rsidP="00CC2AF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0941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4186" w:type="dxa"/>
            <w:gridSpan w:val="2"/>
            <w:shd w:val="clear" w:color="auto" w:fill="auto"/>
            <w:vAlign w:val="center"/>
          </w:tcPr>
          <w:p w:rsidR="00DB2D86" w:rsidRPr="00FD0941" w:rsidRDefault="00DB2D86" w:rsidP="00CC2AF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0941">
              <w:rPr>
                <w:rFonts w:ascii="Times New Roman" w:hAnsi="Times New Roman"/>
                <w:b/>
                <w:sz w:val="20"/>
                <w:szCs w:val="20"/>
              </w:rPr>
              <w:t>Название пункта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DB2D86" w:rsidRPr="00FD0941" w:rsidRDefault="00DB2D86" w:rsidP="00CC2AF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0941">
              <w:rPr>
                <w:rFonts w:ascii="Times New Roman" w:hAnsi="Times New Roman"/>
                <w:b/>
                <w:sz w:val="20"/>
                <w:szCs w:val="20"/>
              </w:rPr>
              <w:t xml:space="preserve">Кол-во </w:t>
            </w:r>
          </w:p>
          <w:p w:rsidR="00DB2D86" w:rsidRPr="00FD0941" w:rsidRDefault="00DB2D86" w:rsidP="00CC2AF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D0941">
              <w:rPr>
                <w:rFonts w:ascii="Times New Roman" w:hAnsi="Times New Roman"/>
                <w:b/>
                <w:sz w:val="20"/>
                <w:szCs w:val="20"/>
              </w:rPr>
              <w:t>чвсов</w:t>
            </w:r>
            <w:proofErr w:type="spellEnd"/>
          </w:p>
        </w:tc>
        <w:tc>
          <w:tcPr>
            <w:tcW w:w="2661" w:type="dxa"/>
            <w:shd w:val="clear" w:color="auto" w:fill="auto"/>
          </w:tcPr>
          <w:p w:rsidR="00DB2D86" w:rsidRPr="00FD0941" w:rsidRDefault="00DB2D86" w:rsidP="00CC2AF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0941"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DB2D86" w:rsidRPr="00907C84" w:rsidTr="00CC2AF8">
        <w:tc>
          <w:tcPr>
            <w:tcW w:w="10362" w:type="dxa"/>
            <w:gridSpan w:val="6"/>
            <w:vAlign w:val="center"/>
          </w:tcPr>
          <w:p w:rsidR="00DB2D86" w:rsidRPr="0022505C" w:rsidRDefault="00DB2D86" w:rsidP="00CC2AF8">
            <w:pPr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ЧИСЛА И ВЫЧИСЛЕНИЯ. Рациональные числа (повторение)</w:t>
            </w:r>
            <w:r w:rsidRPr="00907C84">
              <w:rPr>
                <w:rFonts w:ascii="Times New Roman" w:hAnsi="Times New Roman"/>
                <w:b/>
                <w:sz w:val="24"/>
                <w:szCs w:val="24"/>
              </w:rPr>
              <w:t xml:space="preserve"> (12 часов)</w:t>
            </w: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FD0941">
              <w:rPr>
                <w:rFonts w:ascii="Times New Roman" w:hAnsi="Times New Roman"/>
                <w:sz w:val="24"/>
                <w:szCs w:val="24"/>
              </w:rPr>
              <w:t>Повторение. Рациональные числа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FD0941">
              <w:rPr>
                <w:rFonts w:ascii="Times New Roman" w:hAnsi="Times New Roman"/>
                <w:sz w:val="24"/>
                <w:szCs w:val="24"/>
              </w:rPr>
              <w:t>Повторение. Сравнение, упорядочивание и арифметические действия с рациональными числами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FD0941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proofErr w:type="gramStart"/>
            <w:r w:rsidRPr="00FD0941">
              <w:rPr>
                <w:rFonts w:ascii="Times New Roman" w:hAnsi="Times New Roman"/>
                <w:sz w:val="24"/>
                <w:szCs w:val="24"/>
              </w:rPr>
              <w:t>Числовая</w:t>
            </w:r>
            <w:proofErr w:type="gramEnd"/>
            <w:r w:rsidRPr="00FD0941">
              <w:rPr>
                <w:rFonts w:ascii="Times New Roman" w:hAnsi="Times New Roman"/>
                <w:sz w:val="24"/>
                <w:szCs w:val="24"/>
              </w:rPr>
              <w:t xml:space="preserve"> прямая, модуль числа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FD0941">
              <w:rPr>
                <w:rFonts w:ascii="Times New Roman" w:hAnsi="Times New Roman"/>
                <w:sz w:val="24"/>
                <w:szCs w:val="24"/>
              </w:rPr>
              <w:t>Повторение. Проценты, запись процентов в виде дроби и дроби в виде процентов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tabs>
                <w:tab w:val="left" w:pos="510"/>
              </w:tabs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FD0941">
              <w:rPr>
                <w:rFonts w:ascii="Times New Roman" w:hAnsi="Times New Roman"/>
                <w:bCs/>
                <w:sz w:val="24"/>
                <w:szCs w:val="24"/>
              </w:rPr>
              <w:t>Повторение. Три основные задачи на проценты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FD0941">
              <w:rPr>
                <w:rFonts w:ascii="Times New Roman" w:hAnsi="Times New Roman"/>
                <w:bCs/>
                <w:sz w:val="24"/>
                <w:szCs w:val="24"/>
              </w:rPr>
              <w:t>Повторение. Три основные задачи на проценты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B28">
              <w:rPr>
                <w:rFonts w:ascii="Times New Roman" w:hAnsi="Times New Roman"/>
                <w:bCs/>
                <w:sz w:val="24"/>
                <w:szCs w:val="24"/>
              </w:rPr>
              <w:t>Повторение. Решение текстовых задач арифметическим способом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C56B28">
              <w:rPr>
                <w:rFonts w:ascii="Times New Roman" w:hAnsi="Times New Roman"/>
                <w:sz w:val="24"/>
                <w:szCs w:val="24"/>
              </w:rPr>
              <w:t>Повторение. Решение задач из реальной практики на части, дроби, проценты, применение отношений и пропорций при решении задач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C56B28">
              <w:rPr>
                <w:rFonts w:ascii="Times New Roman" w:hAnsi="Times New Roman"/>
                <w:sz w:val="24"/>
                <w:szCs w:val="24"/>
              </w:rPr>
              <w:t>Повторение. Решение задач из реальной практики на части, дроби, проценты, применение отношений и пропорций при решении задач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C56B28">
              <w:rPr>
                <w:rFonts w:ascii="Times New Roman" w:hAnsi="Times New Roman"/>
                <w:sz w:val="24"/>
                <w:szCs w:val="24"/>
              </w:rPr>
              <w:t xml:space="preserve">Повторение. Реальные зависимости; решение задач на движение, работу, </w:t>
            </w:r>
            <w:r w:rsidRPr="00C56B28">
              <w:rPr>
                <w:rFonts w:ascii="Times New Roman" w:hAnsi="Times New Roman"/>
                <w:sz w:val="24"/>
                <w:szCs w:val="24"/>
              </w:rPr>
              <w:lastRenderedPageBreak/>
              <w:t>покупки, налоги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C56B28">
              <w:rPr>
                <w:rFonts w:ascii="Times New Roman" w:hAnsi="Times New Roman"/>
                <w:sz w:val="24"/>
                <w:szCs w:val="24"/>
              </w:rPr>
              <w:t>Повторение. Реальные зависимости; решение задач на движение, работу, покупки, налоги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 (повторение).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0362" w:type="dxa"/>
            <w:gridSpan w:val="6"/>
            <w:vAlign w:val="center"/>
          </w:tcPr>
          <w:p w:rsidR="00DB2D86" w:rsidRPr="0022505C" w:rsidRDefault="00DB2D86" w:rsidP="00CC2AF8">
            <w:pPr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ЧИСЛА И ВЫЧИСЛЕНИЯ. Делимость</w:t>
            </w:r>
            <w:r w:rsidRPr="00907C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(17</w:t>
            </w:r>
            <w:r w:rsidRPr="00907C84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Делимость чисел и ее свойства.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3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3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Делимость чисел и ее свойства.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3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3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Простые числа.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3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3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Делимость чисел. Простые числа.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3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3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3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3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Алгоритм Евклида.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4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4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Деление с остатком. Алгоритм Евклида.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4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4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Деление с остатком. Алгоритм Евклида.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4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4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Делимость целых чисел.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4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4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Делимость целых чисел.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4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4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Классификация целых чисел по остаткам.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5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5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Делимость целых чисел. Классификация целых чисел по остаткам.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5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5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Сравнения и их свойства.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5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5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Арифметика остатков.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5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5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Сравнения и их свойства. Арифметика остатков.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5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5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Решение задач с помощью сравнений.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6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Сравнения, арифметике остатков и решение задач с помощью сравнений.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664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6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0362" w:type="dxa"/>
            <w:gridSpan w:val="6"/>
          </w:tcPr>
          <w:p w:rsidR="00DB2D86" w:rsidRPr="0022505C" w:rsidRDefault="00DB2D86" w:rsidP="00CC2AF8">
            <w:pPr>
              <w:spacing w:before="100" w:beforeAutospacing="1" w:after="100" w:afterAutospacing="1" w:line="240" w:lineRule="auto"/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АЛГЕБРАИЧЕСКИЕ ВЫРАЖЕНИЯ. Выражения с переменными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(11 часов)</w:t>
            </w: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Множество рациональных чисел.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6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5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Множество рациональных чисел.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6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Законы арифметических действий и равносильные преобразования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6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Рациональные числа.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Законы арифметических действий и равносильные преобразования.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7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7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Равносильные преобразования алгебраических сумм.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7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7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Равносильные преобразования алгебраических сумм.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7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7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Равносильные преобразования произведений.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7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7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  <w:lang w:val="en-CA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37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Равносильные преобразования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сумм и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>произведений.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7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7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Равносильные преобразования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сумм и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>произведений.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8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8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8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8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8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8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0362" w:type="dxa"/>
            <w:gridSpan w:val="6"/>
            <w:vAlign w:val="center"/>
          </w:tcPr>
          <w:p w:rsidR="00DB2D86" w:rsidRPr="0022505C" w:rsidRDefault="00DB2D86" w:rsidP="00CC2AF8">
            <w:pPr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ЧИСЛА И ВЫЧИСЛЕНИЯ. Степень с натуральным показателем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(10 часов)</w:t>
            </w: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Понятие степени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8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8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Свойства степени.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8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8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Свойства степени.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54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9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9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Свойства степени.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545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9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9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Свойства степени.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545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9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9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Понятие степени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её свойства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545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9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9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50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Подготовка к контрольной работе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545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9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9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Понятие степени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её свойства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545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0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0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448A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545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0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0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545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0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0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0362" w:type="dxa"/>
            <w:gridSpan w:val="6"/>
            <w:vAlign w:val="center"/>
          </w:tcPr>
          <w:p w:rsidR="00DB2D86" w:rsidRPr="0022505C" w:rsidRDefault="00DB2D86" w:rsidP="00CC2AF8">
            <w:pPr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АЛГЕБРАИЧЕСКИЕ ВЫРАЖЕНИЯ. Многочлены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(8+13=21ч)</w:t>
            </w: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Одночлены и </w:t>
            </w:r>
            <w:r>
              <w:rPr>
                <w:rFonts w:ascii="Times New Roman" w:hAnsi="Times New Roman"/>
                <w:sz w:val="24"/>
                <w:szCs w:val="24"/>
              </w:rPr>
              <w:t>действия с ними.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15C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0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0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Многочлены.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15C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0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0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53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15C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1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1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Одночлены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многочлены.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многочленов.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15C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1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1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55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Умножение многочлена на одночлен.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15C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1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1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56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15C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1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1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57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Умножение многочлена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одночлен и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 многочлен.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15C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1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1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58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Умножение многочлена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одночлен и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>многочлен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15C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2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2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0362" w:type="dxa"/>
            <w:gridSpan w:val="6"/>
            <w:vAlign w:val="center"/>
          </w:tcPr>
          <w:p w:rsidR="00DB2D86" w:rsidRPr="0022505C" w:rsidRDefault="00DB2D86" w:rsidP="00CC2AF8">
            <w:pPr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АЛГЕБРАИЧЕСКИЕ ВЫРАЖЕНИЯ. Формулы сокращённого умножения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(13 часов)</w:t>
            </w: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59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Квадрат суммы и разности</w:t>
            </w:r>
          </w:p>
        </w:tc>
        <w:tc>
          <w:tcPr>
            <w:tcW w:w="972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2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2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Разность 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2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2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Квадрат суммы и разности.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>Разность квадратов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2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2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62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Квадрат суммы и разности.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>Разность квадратов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2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2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 суммы и куб разности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3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3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 суммы и куб разности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3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3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Сумма кубов и разность кубов.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3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3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Сумма кубов и разность кубов.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3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3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3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3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Формулы сокращенного умножения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4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4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Формулы сокращенного умножения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4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4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4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4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71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7D35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4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4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0362" w:type="dxa"/>
            <w:gridSpan w:val="6"/>
            <w:vAlign w:val="center"/>
          </w:tcPr>
          <w:p w:rsidR="00DB2D86" w:rsidRPr="0022505C" w:rsidRDefault="00DB2D86" w:rsidP="00CC2AF8">
            <w:pPr>
              <w:spacing w:line="235" w:lineRule="auto"/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АЛГЕБРАИЧЕСКИЕ ВЫРАЖЕНИЯ. Многочлены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(8+</w:t>
            </w:r>
            <w:r w:rsidRPr="00885F75">
              <w:rPr>
                <w:rFonts w:ascii="inherit" w:eastAsia="Times New Roman" w:hAnsi="inherit"/>
                <w:b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=21ч)</w:t>
            </w: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5E5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4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4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73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5E5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5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5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Способ группировки.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5E5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5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5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75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Способ группировки.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5E5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5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5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76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Применени</w:t>
            </w:r>
            <w:r>
              <w:rPr>
                <w:rFonts w:ascii="Times New Roman" w:hAnsi="Times New Roman"/>
                <w:sz w:val="24"/>
                <w:szCs w:val="24"/>
              </w:rPr>
              <w:t>е формул сокращенного умножения для разложения многочленов на множители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44C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5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5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77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>именени</w:t>
            </w:r>
            <w:r>
              <w:rPr>
                <w:rFonts w:ascii="Times New Roman" w:hAnsi="Times New Roman"/>
                <w:sz w:val="24"/>
                <w:szCs w:val="24"/>
              </w:rPr>
              <w:t>е формул сокращенного умножения для разложения многочленов на множители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44C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5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5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Разложение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многочлена н</w:t>
            </w:r>
            <w:r w:rsidRPr="00907C84">
              <w:rPr>
                <w:rFonts w:ascii="Times New Roman" w:hAnsi="Times New Roman"/>
                <w:spacing w:val="-4"/>
                <w:sz w:val="24"/>
                <w:szCs w:val="24"/>
              </w:rPr>
              <w:t>а множители с применением нескольких способов.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44C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6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6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79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Разложение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многочлена </w:t>
            </w:r>
            <w:r w:rsidRPr="00907C84">
              <w:rPr>
                <w:rFonts w:ascii="Times New Roman" w:hAnsi="Times New Roman"/>
                <w:spacing w:val="-4"/>
                <w:sz w:val="24"/>
                <w:szCs w:val="24"/>
              </w:rPr>
              <w:t>на множители с применением нескольких способов.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44C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6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6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Решение задач с помощью разложения многочлена на множители.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44C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6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6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Разложение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многочлена на множители.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Решение задач с помощью разложения многочлена на множители.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44C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6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6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82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Разложение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многочлена на множители. 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>Решение задач с помощью разложения многочлена на множители.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44C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6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6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44C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7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7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844C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7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7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7701" w:type="dxa"/>
            <w:gridSpan w:val="5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ФУНКЦИИ. Координаты и </w:t>
            </w:r>
            <w:proofErr w:type="spellStart"/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графики</w:t>
            </w:r>
            <w:proofErr w:type="gramStart"/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ункции</w:t>
            </w:r>
            <w:proofErr w:type="spellEnd"/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(17 часов)</w:t>
            </w:r>
          </w:p>
        </w:tc>
        <w:tc>
          <w:tcPr>
            <w:tcW w:w="2661" w:type="dxa"/>
          </w:tcPr>
          <w:p w:rsidR="00DB2D86" w:rsidRPr="0022505C" w:rsidRDefault="00DB2D86" w:rsidP="00CC2AF8">
            <w:pPr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B6F">
              <w:rPr>
                <w:rFonts w:ascii="Times New Roman" w:hAnsi="Times New Roman"/>
                <w:sz w:val="24"/>
                <w:szCs w:val="24"/>
              </w:rPr>
              <w:t xml:space="preserve">Координата точки </w:t>
            </w:r>
            <w:proofErr w:type="gramStart"/>
            <w:r w:rsidRPr="00907B6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907B6F">
              <w:rPr>
                <w:rFonts w:ascii="Times New Roman" w:hAnsi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5A1B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7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7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B6F">
              <w:rPr>
                <w:rFonts w:ascii="Times New Roman" w:hAnsi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5A1B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7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7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B6F">
              <w:rPr>
                <w:rFonts w:ascii="Times New Roman" w:hAnsi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5A1B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7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7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B6F">
              <w:rPr>
                <w:rFonts w:ascii="Times New Roman" w:hAnsi="Times New Roman"/>
                <w:sz w:val="24"/>
                <w:szCs w:val="24"/>
              </w:rPr>
              <w:t xml:space="preserve">Расстояние между двумя точками </w:t>
            </w:r>
            <w:proofErr w:type="gramStart"/>
            <w:r w:rsidRPr="00907B6F">
              <w:rPr>
                <w:rFonts w:ascii="Times New Roman" w:hAnsi="Times New Roman"/>
                <w:sz w:val="24"/>
                <w:szCs w:val="24"/>
              </w:rPr>
              <w:t>координатной</w:t>
            </w:r>
            <w:proofErr w:type="gramEnd"/>
            <w:r w:rsidRPr="00907B6F">
              <w:rPr>
                <w:rFonts w:ascii="Times New Roman" w:hAnsi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5A1B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8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8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B6F">
              <w:rPr>
                <w:rFonts w:ascii="Times New Roman" w:hAnsi="Times New Roman"/>
                <w:sz w:val="24"/>
                <w:szCs w:val="24"/>
              </w:rPr>
              <w:t>Прямоугольная система координат. Абсцисса и ордината точки на координатной плоскости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4458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8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8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B6F">
              <w:rPr>
                <w:rFonts w:ascii="Times New Roman" w:hAnsi="Times New Roman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4458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8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8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B6F">
              <w:rPr>
                <w:rFonts w:ascii="Times New Roman" w:hAnsi="Times New Roman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4458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8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8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Функциональная зависимость между величинами.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0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8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8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Способы задания функции.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0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9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9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Функциональная зависимость между величинами. Способы задания функции.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0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9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9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Функциональная зависимость и кодирование информации.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0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9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9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179C0">
              <w:rPr>
                <w:rFonts w:ascii="Times New Roman" w:hAnsi="Times New Roman"/>
                <w:sz w:val="24"/>
                <w:szCs w:val="24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0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9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9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97 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179C0">
              <w:rPr>
                <w:rFonts w:ascii="Times New Roman" w:hAnsi="Times New Roman"/>
                <w:sz w:val="24"/>
                <w:szCs w:val="24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0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9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9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179C0">
              <w:rPr>
                <w:rFonts w:ascii="Times New Roman" w:hAnsi="Times New Roman"/>
                <w:sz w:val="24"/>
                <w:szCs w:val="24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0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0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0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0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0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0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179C0">
              <w:rPr>
                <w:rFonts w:ascii="Times New Roman" w:hAnsi="Times New Roman"/>
                <w:sz w:val="24"/>
                <w:szCs w:val="24"/>
              </w:rPr>
              <w:t>Область определения и область значений функции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0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0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0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2179C0">
              <w:rPr>
                <w:rFonts w:ascii="Times New Roman" w:hAnsi="Times New Roman"/>
                <w:sz w:val="24"/>
                <w:szCs w:val="24"/>
              </w:rPr>
              <w:t>Область определения и область значений функции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9D0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0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0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0362" w:type="dxa"/>
            <w:gridSpan w:val="6"/>
            <w:vAlign w:val="center"/>
          </w:tcPr>
          <w:p w:rsidR="00DB2D86" w:rsidRPr="0022505C" w:rsidRDefault="00DB2D86" w:rsidP="00CC2AF8">
            <w:pPr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ФУНКЦИИ. Линейная функция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7C84">
              <w:rPr>
                <w:rFonts w:ascii="Times New Roman" w:hAnsi="Times New Roman"/>
                <w:b/>
                <w:sz w:val="24"/>
                <w:szCs w:val="24"/>
              </w:rPr>
              <w:t xml:space="preserve"> (10)</w:t>
            </w: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Прямая пропорциональность и ее график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452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0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0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Линейная функция и ее график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452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1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1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Линейная функция и ее график.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452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1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1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B34C17">
              <w:rPr>
                <w:rFonts w:ascii="Times New Roman" w:hAnsi="Times New Roman"/>
                <w:sz w:val="24"/>
                <w:szCs w:val="24"/>
              </w:rPr>
              <w:t>График функции y = | x |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452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1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1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B34C17">
              <w:rPr>
                <w:rFonts w:ascii="Times New Roman" w:hAnsi="Times New Roman"/>
                <w:sz w:val="24"/>
                <w:szCs w:val="24"/>
              </w:rPr>
              <w:t>График функции y = | x |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64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1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1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Линейные и кусочно-линейные функции.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64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1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1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Линейные и кусочно-линейные функции.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64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2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2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Какие функции мы знаем и что мы о них знаем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64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2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2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64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2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2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47D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№6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364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2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2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0362" w:type="dxa"/>
            <w:gridSpan w:val="6"/>
            <w:vAlign w:val="center"/>
          </w:tcPr>
          <w:p w:rsidR="00DB2D86" w:rsidRPr="0022505C" w:rsidRDefault="00DB2D86" w:rsidP="00CC2AF8">
            <w:pPr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УРАВНЕНИЯ И СИСТЕМЫ УРАВНЕНИЙ. Линейные уравнения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(8ч)</w:t>
            </w: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Линейные уравнения и их решение </w:t>
            </w:r>
          </w:p>
        </w:tc>
        <w:tc>
          <w:tcPr>
            <w:tcW w:w="972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2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2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Линейные уравнения и их решение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E3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3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3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303" w:type="dxa"/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Линейные уравнения и их решение. </w:t>
            </w:r>
          </w:p>
        </w:tc>
        <w:tc>
          <w:tcPr>
            <w:tcW w:w="972" w:type="dxa"/>
          </w:tcPr>
          <w:p w:rsidR="00DB2D86" w:rsidRDefault="00DB2D86" w:rsidP="00CC2AF8">
            <w:pPr>
              <w:jc w:val="center"/>
            </w:pPr>
            <w:r w:rsidRPr="00E3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3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3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Решение уравнений с модулями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E3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3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3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Решение уравнений с модулями.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E3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3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3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Решение уравнений с модулями. 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E3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3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3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Решение линейных уравнений в целых числах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E3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4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4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Решение линейных уравнений в целых числах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E3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4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4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0362" w:type="dxa"/>
            <w:gridSpan w:val="6"/>
            <w:vAlign w:val="center"/>
          </w:tcPr>
          <w:p w:rsidR="00DB2D86" w:rsidRPr="0022505C" w:rsidRDefault="00DB2D86" w:rsidP="00CC2AF8">
            <w:pPr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УРАВНЕНИЯ И СИСТЕМЫ УРАВНЕНИЙ. Системы линейных уравнений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(9часов)</w:t>
            </w: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Линейное уравнение с двумя неизвестными и его график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C17F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4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4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Линейное уравнение с двумя неизвестными и его график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C17F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4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4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Система двух линейных уравнений с двумя неизвестными. Графическое решение системы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4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4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Линейное уравнение с двумя неизвестными и его график. Система двух линейных уравнений с двумя неизвестными. Графическое решение системы.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CC5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5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5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Алгебраические методы решения систем двух линейных уравнений с двумя неизвестными: способ подстановки и способ сложения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CC5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5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5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Алгебраические методы решения систем двух линейных уравнений с двумя неизвестными: способ подстановки и способ сложения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CC5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5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5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Алгебраические методы решения систем двух линейных уравнений с двумя неизвестными: способ подстановки и способ сложения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CC5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5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5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Система линейных уравнен</w:t>
            </w:r>
            <w:r>
              <w:rPr>
                <w:rFonts w:ascii="Times New Roman" w:hAnsi="Times New Roman"/>
                <w:sz w:val="24"/>
                <w:szCs w:val="24"/>
              </w:rPr>
              <w:t>ий с двумя переменными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CC5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5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5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47D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CC5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6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6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03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22505C" w:rsidRDefault="00DB2D86" w:rsidP="00CC2AF8">
            <w:pPr>
              <w:jc w:val="center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22505C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  <w:r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(8 часов)</w:t>
            </w: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Повторение материала </w:t>
            </w:r>
            <w:r>
              <w:rPr>
                <w:rFonts w:ascii="Times New Roman" w:hAnsi="Times New Roman"/>
                <w:sz w:val="24"/>
                <w:szCs w:val="24"/>
              </w:rPr>
              <w:t>по теме «Формулы сокращенного умножения»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194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6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6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907C84">
              <w:rPr>
                <w:rFonts w:ascii="Times New Roman" w:hAnsi="Times New Roman"/>
                <w:sz w:val="24"/>
                <w:szCs w:val="24"/>
              </w:rPr>
              <w:t xml:space="preserve">Повторение материала </w:t>
            </w:r>
            <w:r>
              <w:rPr>
                <w:rFonts w:ascii="Times New Roman" w:hAnsi="Times New Roman"/>
                <w:sz w:val="24"/>
                <w:szCs w:val="24"/>
              </w:rPr>
              <w:t>по теме «Формулы сокращенного умножения»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194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6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6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194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6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6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Pr="00907C84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194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68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69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133 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885B95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 w:rsidRPr="004547D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194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70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71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194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72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73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курса за 7класс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9D5C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74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75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  <w:tr w:rsidR="00DB2D86" w:rsidRPr="00907C84" w:rsidTr="00CC2AF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907C84" w:rsidRDefault="00DB2D86" w:rsidP="00CC2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D86" w:rsidRPr="00907C84" w:rsidRDefault="00DB2D86" w:rsidP="00CC2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курса за 7класс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Default="00DB2D86" w:rsidP="00CC2AF8">
            <w:pPr>
              <w:jc w:val="center"/>
            </w:pPr>
            <w:r w:rsidRPr="009D5C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6" w:rsidRPr="00FD0941" w:rsidRDefault="00DA7C58" w:rsidP="00CC2AF8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76">
              <w:r w:rsidR="00DB2D86" w:rsidRPr="00FD094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https://m.edsoo.ru/7f417af8</w:t>
              </w:r>
            </w:hyperlink>
          </w:p>
          <w:p w:rsidR="00DB2D86" w:rsidRPr="00FD0941" w:rsidRDefault="00DA7C58" w:rsidP="00CC2AF8">
            <w:pPr>
              <w:pStyle w:val="Style3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277" w:history="1">
              <w:r w:rsidR="00DB2D86" w:rsidRPr="00FD09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www.school-collection.edu.ru</w:t>
              </w:r>
            </w:hyperlink>
          </w:p>
          <w:p w:rsidR="00DB2D86" w:rsidRPr="00FD0941" w:rsidRDefault="00DB2D86" w:rsidP="00CC2AF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B2D86" w:rsidRDefault="00DB2D86" w:rsidP="00DB2D86">
      <w:pPr>
        <w:pStyle w:val="aa"/>
        <w:ind w:left="0"/>
        <w:jc w:val="both"/>
        <w:rPr>
          <w:rStyle w:val="FontStyle11"/>
          <w:b/>
          <w:caps/>
        </w:rPr>
      </w:pPr>
      <w:r>
        <w:rPr>
          <w:rStyle w:val="FontStyle11"/>
          <w:b/>
          <w:caps/>
        </w:rPr>
        <w:br w:type="page"/>
      </w:r>
    </w:p>
    <w:p w:rsidR="00DB2D86" w:rsidRPr="00907C84" w:rsidRDefault="00DB2D86" w:rsidP="00DB2D86">
      <w:pPr>
        <w:pStyle w:val="aa"/>
        <w:ind w:left="0"/>
        <w:jc w:val="both"/>
      </w:pPr>
      <w:r>
        <w:rPr>
          <w:rStyle w:val="FontStyle11"/>
          <w:b/>
          <w:caps/>
        </w:rPr>
        <w:lastRenderedPageBreak/>
        <w:t>Материально – техническое оснащение</w:t>
      </w:r>
    </w:p>
    <w:p w:rsidR="00DB2D86" w:rsidRPr="00907C84" w:rsidRDefault="00DB2D86" w:rsidP="00DB2D86">
      <w:pPr>
        <w:pStyle w:val="aa"/>
        <w:numPr>
          <w:ilvl w:val="1"/>
          <w:numId w:val="4"/>
        </w:numPr>
        <w:ind w:left="709" w:hanging="709"/>
        <w:jc w:val="both"/>
      </w:pPr>
      <w:r w:rsidRPr="00907C84">
        <w:t xml:space="preserve">«Математика. Алгебра. Функции. Анализ данных». Учебник для 7 класс. Часть 1/ </w:t>
      </w:r>
      <w:proofErr w:type="spellStart"/>
      <w:r w:rsidRPr="00907C84">
        <w:t>Л.Г.Петерсон</w:t>
      </w:r>
      <w:proofErr w:type="spellEnd"/>
      <w:r w:rsidRPr="00907C84">
        <w:t xml:space="preserve">, </w:t>
      </w:r>
      <w:proofErr w:type="spellStart"/>
      <w:r w:rsidRPr="00907C84">
        <w:t>Д.Л.Абраров</w:t>
      </w:r>
      <w:proofErr w:type="spellEnd"/>
      <w:r w:rsidRPr="00907C84">
        <w:t xml:space="preserve">, </w:t>
      </w:r>
      <w:proofErr w:type="spellStart"/>
      <w:r w:rsidRPr="00907C84">
        <w:t>Е.В.Чуткова</w:t>
      </w:r>
      <w:proofErr w:type="spellEnd"/>
      <w:r w:rsidRPr="00907C84">
        <w:t>. – М.: Издательство «</w:t>
      </w:r>
      <w:proofErr w:type="spellStart"/>
      <w:r w:rsidRPr="00907C84">
        <w:t>Ювента</w:t>
      </w:r>
      <w:proofErr w:type="spellEnd"/>
      <w:r w:rsidRPr="00907C84">
        <w:t>», 2011 – 112с.: ил.</w:t>
      </w:r>
    </w:p>
    <w:p w:rsidR="00DB2D86" w:rsidRPr="00907C84" w:rsidRDefault="00DB2D86" w:rsidP="00DB2D86">
      <w:pPr>
        <w:pStyle w:val="aa"/>
        <w:numPr>
          <w:ilvl w:val="1"/>
          <w:numId w:val="4"/>
        </w:numPr>
        <w:ind w:left="709" w:hanging="709"/>
        <w:jc w:val="both"/>
      </w:pPr>
      <w:r w:rsidRPr="00907C84">
        <w:t xml:space="preserve">«Математика Алгебра. Функции. Анализ данных». Учебник для 7 класс. Часть 2/ </w:t>
      </w:r>
      <w:proofErr w:type="spellStart"/>
      <w:r w:rsidRPr="00907C84">
        <w:t>Л.Г.Петерсон</w:t>
      </w:r>
      <w:proofErr w:type="spellEnd"/>
      <w:r w:rsidRPr="00907C84">
        <w:t xml:space="preserve">, </w:t>
      </w:r>
      <w:proofErr w:type="spellStart"/>
      <w:r w:rsidRPr="00907C84">
        <w:t>Д.Л.Абраров</w:t>
      </w:r>
      <w:proofErr w:type="spellEnd"/>
      <w:r w:rsidRPr="00907C84">
        <w:t xml:space="preserve">, </w:t>
      </w:r>
      <w:proofErr w:type="spellStart"/>
      <w:r w:rsidRPr="00907C84">
        <w:t>Е.В.Чуткова</w:t>
      </w:r>
      <w:proofErr w:type="spellEnd"/>
      <w:r w:rsidRPr="00907C84">
        <w:t>. – М.: Издательство «</w:t>
      </w:r>
      <w:proofErr w:type="spellStart"/>
      <w:r w:rsidRPr="00907C84">
        <w:t>Ювента</w:t>
      </w:r>
      <w:proofErr w:type="spellEnd"/>
      <w:r w:rsidRPr="00907C84">
        <w:t>», 2011 – 152с.: ил.</w:t>
      </w:r>
    </w:p>
    <w:p w:rsidR="00DB2D86" w:rsidRPr="00907C84" w:rsidRDefault="00DB2D86" w:rsidP="00DB2D86">
      <w:pPr>
        <w:pStyle w:val="aa"/>
        <w:numPr>
          <w:ilvl w:val="1"/>
          <w:numId w:val="4"/>
        </w:numPr>
        <w:ind w:left="709" w:hanging="709"/>
        <w:jc w:val="both"/>
      </w:pPr>
      <w:r w:rsidRPr="00907C84">
        <w:t xml:space="preserve">«Математика Алгебра. Функции. Анализ данных». Учебник для 7 класс. Часть 3/ </w:t>
      </w:r>
      <w:proofErr w:type="spellStart"/>
      <w:r w:rsidRPr="00907C84">
        <w:t>Л.Г.Петерсон</w:t>
      </w:r>
      <w:proofErr w:type="spellEnd"/>
      <w:r w:rsidRPr="00907C84">
        <w:t xml:space="preserve">, </w:t>
      </w:r>
      <w:proofErr w:type="spellStart"/>
      <w:r w:rsidRPr="00907C84">
        <w:t>Д.Л.Абраров</w:t>
      </w:r>
      <w:proofErr w:type="spellEnd"/>
      <w:r w:rsidRPr="00907C84">
        <w:t xml:space="preserve">, </w:t>
      </w:r>
      <w:proofErr w:type="spellStart"/>
      <w:r w:rsidRPr="00907C84">
        <w:t>Е.В.Чуткова</w:t>
      </w:r>
      <w:proofErr w:type="spellEnd"/>
      <w:r w:rsidRPr="00907C84">
        <w:t>. – М.: Издательство «</w:t>
      </w:r>
      <w:proofErr w:type="spellStart"/>
      <w:r w:rsidRPr="00907C84">
        <w:t>Ювента</w:t>
      </w:r>
      <w:proofErr w:type="spellEnd"/>
      <w:r w:rsidRPr="00907C84">
        <w:t>», 2011 – 112с.: ил.</w:t>
      </w:r>
    </w:p>
    <w:p w:rsidR="00DB2D86" w:rsidRPr="00907C84" w:rsidRDefault="00DB2D86" w:rsidP="00DB2D86">
      <w:pPr>
        <w:pStyle w:val="aa"/>
        <w:numPr>
          <w:ilvl w:val="1"/>
          <w:numId w:val="4"/>
        </w:numPr>
        <w:ind w:left="709" w:hanging="709"/>
        <w:jc w:val="both"/>
      </w:pPr>
      <w:r w:rsidRPr="00907C84">
        <w:t xml:space="preserve">«Алгебра»: 7 класс: учебник для учащихся </w:t>
      </w:r>
      <w:proofErr w:type="spellStart"/>
      <w:r w:rsidRPr="00907C84">
        <w:t>общеобразовательныхорганизаций</w:t>
      </w:r>
      <w:proofErr w:type="spellEnd"/>
      <w:r w:rsidRPr="00907C84">
        <w:t xml:space="preserve">/ </w:t>
      </w:r>
      <w:proofErr w:type="spellStart"/>
      <w:r w:rsidRPr="00907C84">
        <w:t>А.Г.</w:t>
      </w:r>
      <w:proofErr w:type="gramStart"/>
      <w:r w:rsidRPr="00907C84">
        <w:t>Мерзляк</w:t>
      </w:r>
      <w:proofErr w:type="spellEnd"/>
      <w:proofErr w:type="gramEnd"/>
      <w:r w:rsidRPr="00907C84">
        <w:t xml:space="preserve">, </w:t>
      </w:r>
      <w:proofErr w:type="spellStart"/>
      <w:r w:rsidRPr="00907C84">
        <w:t>В.М.Поляков</w:t>
      </w:r>
      <w:proofErr w:type="spellEnd"/>
      <w:r w:rsidRPr="00907C84">
        <w:t>. – 2-е изд. – М.:</w:t>
      </w:r>
      <w:proofErr w:type="spellStart"/>
      <w:r w:rsidRPr="00907C84">
        <w:t>Вентана</w:t>
      </w:r>
      <w:proofErr w:type="spellEnd"/>
      <w:r w:rsidRPr="00907C84">
        <w:t>-Граф, 2018. – 288 с.: ил. – (Российский учебник)</w:t>
      </w:r>
    </w:p>
    <w:p w:rsidR="00DB2D86" w:rsidRPr="00907C84" w:rsidRDefault="00DB2D86" w:rsidP="00DB2D86">
      <w:pPr>
        <w:pStyle w:val="aa"/>
        <w:numPr>
          <w:ilvl w:val="1"/>
          <w:numId w:val="4"/>
        </w:numPr>
        <w:ind w:left="709" w:hanging="709"/>
        <w:jc w:val="both"/>
      </w:pPr>
      <w:r w:rsidRPr="00907C84">
        <w:t xml:space="preserve">Программа курса алгебры для 7 – 9 классов основной школы по образовательной системе </w:t>
      </w:r>
      <w:proofErr w:type="spellStart"/>
      <w:r w:rsidRPr="00907C84">
        <w:t>деятельностного</w:t>
      </w:r>
      <w:proofErr w:type="spellEnd"/>
      <w:r w:rsidRPr="00907C84">
        <w:t xml:space="preserve"> метода обучения «Школа 2000…»/ </w:t>
      </w:r>
      <w:proofErr w:type="spellStart"/>
      <w:r w:rsidRPr="00907C84">
        <w:t>Л.Г.Петерсон</w:t>
      </w:r>
      <w:proofErr w:type="spellEnd"/>
      <w:r w:rsidRPr="00907C84">
        <w:t>. – М.: издательство «</w:t>
      </w:r>
      <w:proofErr w:type="spellStart"/>
      <w:r w:rsidRPr="00907C84">
        <w:t>Ювента</w:t>
      </w:r>
      <w:proofErr w:type="spellEnd"/>
      <w:r w:rsidRPr="00907C84">
        <w:t>», 2016. – 224с.</w:t>
      </w:r>
    </w:p>
    <w:p w:rsidR="00DB2D86" w:rsidRPr="00907C84" w:rsidRDefault="00DB2D86" w:rsidP="00DB2D86">
      <w:pPr>
        <w:pStyle w:val="aa"/>
        <w:numPr>
          <w:ilvl w:val="1"/>
          <w:numId w:val="4"/>
        </w:numPr>
        <w:ind w:left="709" w:hanging="709"/>
        <w:jc w:val="both"/>
      </w:pPr>
      <w:proofErr w:type="spellStart"/>
      <w:r w:rsidRPr="00907C84">
        <w:t>Спивак</w:t>
      </w:r>
      <w:proofErr w:type="spellEnd"/>
      <w:r w:rsidRPr="00907C84">
        <w:t xml:space="preserve"> А.</w:t>
      </w:r>
      <w:proofErr w:type="gramStart"/>
      <w:r w:rsidRPr="00907C84">
        <w:t>В</w:t>
      </w:r>
      <w:proofErr w:type="gramEnd"/>
      <w:r w:rsidRPr="00907C84">
        <w:t xml:space="preserve"> Тысяча и одна задача по математике. Книга для учащихся 5-7 классов. – М.: Просвещение,- 2-е изд., 2005.</w:t>
      </w:r>
    </w:p>
    <w:p w:rsidR="00DB2D86" w:rsidRPr="00907C84" w:rsidRDefault="00DB2D86" w:rsidP="00DB2D86">
      <w:pPr>
        <w:pStyle w:val="aa"/>
        <w:numPr>
          <w:ilvl w:val="1"/>
          <w:numId w:val="4"/>
        </w:numPr>
        <w:ind w:left="709" w:hanging="709"/>
        <w:jc w:val="both"/>
      </w:pPr>
      <w:r w:rsidRPr="00907C84">
        <w:t xml:space="preserve">Сборник задач по математике для поступающих в ВУЗы/ </w:t>
      </w:r>
      <w:proofErr w:type="spellStart"/>
      <w:r w:rsidRPr="00907C84">
        <w:t>В.К.Егерев</w:t>
      </w:r>
      <w:proofErr w:type="spellEnd"/>
      <w:r w:rsidRPr="00907C84">
        <w:t xml:space="preserve">, </w:t>
      </w:r>
      <w:proofErr w:type="spellStart"/>
      <w:r w:rsidRPr="00907C84">
        <w:t>В.В.Зайцев</w:t>
      </w:r>
      <w:proofErr w:type="spellEnd"/>
      <w:r w:rsidRPr="00907C84">
        <w:t xml:space="preserve">, </w:t>
      </w:r>
      <w:proofErr w:type="spellStart"/>
      <w:r w:rsidRPr="00907C84">
        <w:t>Б.А.Кордемский</w:t>
      </w:r>
      <w:proofErr w:type="spellEnd"/>
      <w:r w:rsidRPr="00907C84">
        <w:t xml:space="preserve"> и др.; под ред. </w:t>
      </w:r>
      <w:proofErr w:type="spellStart"/>
      <w:r w:rsidRPr="00907C84">
        <w:t>М.И.Сканави</w:t>
      </w:r>
      <w:proofErr w:type="spellEnd"/>
      <w:r w:rsidRPr="00907C84">
        <w:t>. – 6-е изд. – М.: ООО «Издательство «Мир и Образование», 2012. – 608с.: ил.</w:t>
      </w:r>
    </w:p>
    <w:p w:rsidR="00DB2D86" w:rsidRPr="00907C84" w:rsidRDefault="00DB2D86" w:rsidP="00DB2D86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907C84">
        <w:rPr>
          <w:rFonts w:ascii="Times New Roman" w:hAnsi="Times New Roman"/>
          <w:b/>
          <w:sz w:val="24"/>
          <w:szCs w:val="24"/>
        </w:rPr>
        <w:t>Электронные учебные пособия</w:t>
      </w:r>
    </w:p>
    <w:p w:rsidR="00DB2D86" w:rsidRPr="00907C84" w:rsidRDefault="00DB2D86" w:rsidP="00DB2D86">
      <w:pPr>
        <w:pStyle w:val="aa"/>
        <w:numPr>
          <w:ilvl w:val="0"/>
          <w:numId w:val="2"/>
        </w:numPr>
        <w:ind w:left="709" w:hanging="700"/>
        <w:jc w:val="both"/>
        <w:rPr>
          <w:rFonts w:eastAsia="Calibri"/>
        </w:rPr>
      </w:pPr>
      <w:r w:rsidRPr="00907C84">
        <w:rPr>
          <w:rFonts w:eastAsia="Calibri"/>
        </w:rPr>
        <w:t>Интерактивная математика. 5-9 класс. Электронное учебное пособие для основной школы. М., ООО «Дрофа», ООО «ДОС», 2002.</w:t>
      </w:r>
    </w:p>
    <w:p w:rsidR="00DB2D86" w:rsidRPr="00907C84" w:rsidRDefault="00DB2D86" w:rsidP="00DB2D86">
      <w:pPr>
        <w:pStyle w:val="aa"/>
        <w:numPr>
          <w:ilvl w:val="0"/>
          <w:numId w:val="2"/>
        </w:numPr>
        <w:ind w:left="709" w:hanging="700"/>
        <w:jc w:val="both"/>
        <w:rPr>
          <w:rFonts w:eastAsia="Calibri"/>
        </w:rPr>
      </w:pPr>
      <w:r w:rsidRPr="00907C84">
        <w:rPr>
          <w:rFonts w:eastAsia="Calibri"/>
        </w:rPr>
        <w:t>Математика. Практикум. 5-11 классы. Электронное учебное издание. М., ООО «Дрофа», ООО «ДОС», 2003.</w:t>
      </w:r>
    </w:p>
    <w:p w:rsidR="00DB2D86" w:rsidRPr="00907C84" w:rsidRDefault="00DB2D86" w:rsidP="00DB2D86">
      <w:pPr>
        <w:pStyle w:val="Style3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907C84">
        <w:rPr>
          <w:rFonts w:ascii="Times New Roman" w:hAnsi="Times New Roman" w:cs="Times New Roman"/>
          <w:b/>
          <w:bCs/>
        </w:rPr>
        <w:tab/>
        <w:t xml:space="preserve">Для обеспечения плодотворного учебного процесса предполагается использование информации и материалов следующих </w:t>
      </w:r>
      <w:proofErr w:type="spellStart"/>
      <w:r w:rsidRPr="00907C84">
        <w:rPr>
          <w:rFonts w:ascii="Times New Roman" w:hAnsi="Times New Roman" w:cs="Times New Roman"/>
          <w:b/>
          <w:bCs/>
        </w:rPr>
        <w:t>интернет-ресурсов</w:t>
      </w:r>
      <w:proofErr w:type="spellEnd"/>
      <w:r w:rsidRPr="00907C84">
        <w:rPr>
          <w:rFonts w:ascii="Times New Roman" w:hAnsi="Times New Roman" w:cs="Times New Roman"/>
          <w:b/>
          <w:bCs/>
        </w:rPr>
        <w:t>:</w:t>
      </w:r>
    </w:p>
    <w:p w:rsidR="00DB2D86" w:rsidRPr="00907C84" w:rsidRDefault="00DB2D86" w:rsidP="00DB2D86">
      <w:pPr>
        <w:pStyle w:val="Style3"/>
        <w:numPr>
          <w:ilvl w:val="0"/>
          <w:numId w:val="3"/>
        </w:numPr>
        <w:spacing w:line="240" w:lineRule="auto"/>
        <w:ind w:hanging="720"/>
        <w:jc w:val="both"/>
        <w:rPr>
          <w:rFonts w:ascii="Times New Roman" w:hAnsi="Times New Roman" w:cs="Times New Roman"/>
          <w:bCs/>
        </w:rPr>
      </w:pPr>
      <w:r w:rsidRPr="00907C84">
        <w:rPr>
          <w:rFonts w:ascii="Times New Roman" w:hAnsi="Times New Roman" w:cs="Times New Roman"/>
          <w:bCs/>
        </w:rPr>
        <w:t xml:space="preserve">Министерство образования и науки РФ: </w:t>
      </w:r>
      <w:hyperlink r:id="rId278" w:history="1"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http</w:t>
        </w:r>
        <w:r w:rsidRPr="00907C84">
          <w:rPr>
            <w:rStyle w:val="ab"/>
            <w:rFonts w:ascii="Times New Roman" w:hAnsi="Times New Roman" w:cs="Times New Roman"/>
            <w:bCs/>
          </w:rPr>
          <w:t>://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www</w:t>
        </w:r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mon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gov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ru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/</w:t>
        </w:r>
      </w:hyperlink>
    </w:p>
    <w:p w:rsidR="00DB2D86" w:rsidRPr="00907C84" w:rsidRDefault="00DB2D86" w:rsidP="00DB2D86">
      <w:pPr>
        <w:pStyle w:val="Style3"/>
        <w:numPr>
          <w:ilvl w:val="0"/>
          <w:numId w:val="3"/>
        </w:numPr>
        <w:spacing w:line="240" w:lineRule="auto"/>
        <w:ind w:hanging="720"/>
        <w:jc w:val="both"/>
        <w:rPr>
          <w:rFonts w:ascii="Times New Roman" w:hAnsi="Times New Roman" w:cs="Times New Roman"/>
          <w:bCs/>
        </w:rPr>
      </w:pPr>
      <w:r w:rsidRPr="00907C84">
        <w:rPr>
          <w:rFonts w:ascii="Times New Roman" w:hAnsi="Times New Roman" w:cs="Times New Roman"/>
          <w:bCs/>
        </w:rPr>
        <w:t xml:space="preserve">Федеральное государственное учреждение «Государственный научно-исследовательский институт информационных технологий и телекоммуникаций»: </w:t>
      </w:r>
      <w:hyperlink r:id="rId279" w:history="1"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http</w:t>
        </w:r>
        <w:r w:rsidRPr="00907C84">
          <w:rPr>
            <w:rStyle w:val="ab"/>
            <w:rFonts w:ascii="Times New Roman" w:hAnsi="Times New Roman" w:cs="Times New Roman"/>
            <w:bCs/>
          </w:rPr>
          <w:t>://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www</w:t>
        </w:r>
      </w:hyperlink>
      <w:r w:rsidRPr="00907C84">
        <w:rPr>
          <w:rFonts w:ascii="Times New Roman" w:hAnsi="Times New Roman" w:cs="Times New Roman"/>
          <w:bCs/>
        </w:rPr>
        <w:t xml:space="preserve">. </w:t>
      </w:r>
      <w:hyperlink r:id="rId280" w:history="1"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informika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ru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/</w:t>
        </w:r>
      </w:hyperlink>
    </w:p>
    <w:p w:rsidR="00DB2D86" w:rsidRPr="00907C84" w:rsidRDefault="00DB2D86" w:rsidP="00DB2D86">
      <w:pPr>
        <w:pStyle w:val="Style3"/>
        <w:numPr>
          <w:ilvl w:val="0"/>
          <w:numId w:val="3"/>
        </w:numPr>
        <w:spacing w:line="240" w:lineRule="auto"/>
        <w:ind w:hanging="720"/>
        <w:jc w:val="both"/>
        <w:rPr>
          <w:rFonts w:ascii="Times New Roman" w:hAnsi="Times New Roman" w:cs="Times New Roman"/>
          <w:bCs/>
        </w:rPr>
      </w:pPr>
      <w:r w:rsidRPr="00907C84">
        <w:rPr>
          <w:rFonts w:ascii="Times New Roman" w:hAnsi="Times New Roman" w:cs="Times New Roman"/>
          <w:bCs/>
        </w:rPr>
        <w:t xml:space="preserve">Тестирование </w:t>
      </w:r>
      <w:r w:rsidRPr="00907C84">
        <w:rPr>
          <w:rFonts w:ascii="Times New Roman" w:hAnsi="Times New Roman" w:cs="Times New Roman"/>
          <w:bCs/>
          <w:lang w:val="en-US"/>
        </w:rPr>
        <w:t>on</w:t>
      </w:r>
      <w:r w:rsidRPr="00907C84">
        <w:rPr>
          <w:rFonts w:ascii="Times New Roman" w:hAnsi="Times New Roman" w:cs="Times New Roman"/>
          <w:bCs/>
        </w:rPr>
        <w:t>-</w:t>
      </w:r>
      <w:r w:rsidRPr="00907C84">
        <w:rPr>
          <w:rFonts w:ascii="Times New Roman" w:hAnsi="Times New Roman" w:cs="Times New Roman"/>
          <w:bCs/>
          <w:lang w:val="en-US"/>
        </w:rPr>
        <w:t>line</w:t>
      </w:r>
      <w:r w:rsidRPr="00907C84">
        <w:rPr>
          <w:rFonts w:ascii="Times New Roman" w:hAnsi="Times New Roman" w:cs="Times New Roman"/>
          <w:bCs/>
        </w:rPr>
        <w:t xml:space="preserve">: 5-11 классы: </w:t>
      </w:r>
      <w:hyperlink r:id="rId281" w:history="1"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http</w:t>
        </w:r>
        <w:r w:rsidRPr="00907C84">
          <w:rPr>
            <w:rStyle w:val="ab"/>
            <w:rFonts w:ascii="Times New Roman" w:hAnsi="Times New Roman" w:cs="Times New Roman"/>
            <w:bCs/>
          </w:rPr>
          <w:t>://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www</w:t>
        </w:r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kokch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kts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ru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/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cdo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/</w:t>
        </w:r>
      </w:hyperlink>
    </w:p>
    <w:p w:rsidR="00DB2D86" w:rsidRPr="00907C84" w:rsidRDefault="00DB2D86" w:rsidP="00DB2D86">
      <w:pPr>
        <w:pStyle w:val="Style3"/>
        <w:numPr>
          <w:ilvl w:val="0"/>
          <w:numId w:val="3"/>
        </w:numPr>
        <w:spacing w:line="240" w:lineRule="auto"/>
        <w:ind w:hanging="720"/>
        <w:jc w:val="both"/>
        <w:rPr>
          <w:rFonts w:ascii="Times New Roman" w:hAnsi="Times New Roman" w:cs="Times New Roman"/>
          <w:bCs/>
        </w:rPr>
      </w:pPr>
      <w:r w:rsidRPr="00907C84">
        <w:rPr>
          <w:rFonts w:ascii="Times New Roman" w:hAnsi="Times New Roman" w:cs="Times New Roman"/>
          <w:bCs/>
        </w:rPr>
        <w:t xml:space="preserve">Путеводитель «В мире науки» для школьников: </w:t>
      </w:r>
      <w:hyperlink r:id="rId282" w:history="1"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http</w:t>
        </w:r>
        <w:r w:rsidRPr="00907C84">
          <w:rPr>
            <w:rStyle w:val="ab"/>
            <w:rFonts w:ascii="Times New Roman" w:hAnsi="Times New Roman" w:cs="Times New Roman"/>
            <w:bCs/>
          </w:rPr>
          <w:t>://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www</w:t>
        </w:r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uic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ssu</w:t>
        </w:r>
        <w:proofErr w:type="spellEnd"/>
      </w:hyperlink>
      <w:r w:rsidRPr="00907C84">
        <w:rPr>
          <w:rFonts w:ascii="Times New Roman" w:hAnsi="Times New Roman" w:cs="Times New Roman"/>
          <w:bCs/>
        </w:rPr>
        <w:t xml:space="preserve">. </w:t>
      </w:r>
      <w:hyperlink r:id="rId283" w:history="1"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samara</w:t>
        </w:r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ru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/~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nauka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/</w:t>
        </w:r>
      </w:hyperlink>
    </w:p>
    <w:p w:rsidR="00DB2D86" w:rsidRPr="00907C84" w:rsidRDefault="00DB2D86" w:rsidP="00DB2D86">
      <w:pPr>
        <w:pStyle w:val="Style3"/>
        <w:numPr>
          <w:ilvl w:val="0"/>
          <w:numId w:val="3"/>
        </w:numPr>
        <w:spacing w:line="240" w:lineRule="auto"/>
        <w:ind w:hanging="720"/>
        <w:jc w:val="both"/>
        <w:rPr>
          <w:rFonts w:ascii="Times New Roman" w:hAnsi="Times New Roman" w:cs="Times New Roman"/>
          <w:bCs/>
        </w:rPr>
      </w:pPr>
      <w:proofErr w:type="spellStart"/>
      <w:r w:rsidRPr="00907C84">
        <w:rPr>
          <w:rFonts w:ascii="Times New Roman" w:hAnsi="Times New Roman" w:cs="Times New Roman"/>
          <w:bCs/>
        </w:rPr>
        <w:t>Мегаэнциклопедия</w:t>
      </w:r>
      <w:proofErr w:type="spellEnd"/>
      <w:r w:rsidRPr="00907C84">
        <w:rPr>
          <w:rFonts w:ascii="Times New Roman" w:hAnsi="Times New Roman" w:cs="Times New Roman"/>
          <w:bCs/>
        </w:rPr>
        <w:t xml:space="preserve"> Кирилла и </w:t>
      </w:r>
      <w:proofErr w:type="spellStart"/>
      <w:r w:rsidRPr="00907C84">
        <w:rPr>
          <w:rFonts w:ascii="Times New Roman" w:hAnsi="Times New Roman" w:cs="Times New Roman"/>
          <w:bCs/>
        </w:rPr>
        <w:t>Мефодия</w:t>
      </w:r>
      <w:proofErr w:type="spellEnd"/>
      <w:r w:rsidRPr="00907C84">
        <w:rPr>
          <w:rFonts w:ascii="Times New Roman" w:hAnsi="Times New Roman" w:cs="Times New Roman"/>
          <w:bCs/>
        </w:rPr>
        <w:t xml:space="preserve">: </w:t>
      </w:r>
      <w:hyperlink r:id="rId284" w:history="1"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http</w:t>
        </w:r>
        <w:r w:rsidRPr="00907C84">
          <w:rPr>
            <w:rStyle w:val="ab"/>
            <w:rFonts w:ascii="Times New Roman" w:hAnsi="Times New Roman" w:cs="Times New Roman"/>
            <w:bCs/>
          </w:rPr>
          <w:t>://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mega</w:t>
        </w:r>
        <w:r w:rsidRPr="00907C84">
          <w:rPr>
            <w:rStyle w:val="ab"/>
            <w:rFonts w:ascii="Times New Roman" w:hAnsi="Times New Roman" w:cs="Times New Roman"/>
            <w:bCs/>
          </w:rPr>
          <w:t>.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km</w:t>
        </w:r>
        <w:r w:rsidRPr="00907C84">
          <w:rPr>
            <w:rStyle w:val="ab"/>
            <w:rFonts w:ascii="Times New Roman" w:hAnsi="Times New Roman" w:cs="Times New Roman"/>
            <w:bCs/>
          </w:rPr>
          <w:t>.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ru</w:t>
        </w:r>
        <w:r w:rsidRPr="00907C84">
          <w:rPr>
            <w:rStyle w:val="ab"/>
            <w:rFonts w:ascii="Times New Roman" w:hAnsi="Times New Roman" w:cs="Times New Roman"/>
            <w:bCs/>
          </w:rPr>
          <w:t xml:space="preserve">/ </w:t>
        </w:r>
      </w:hyperlink>
      <w:r w:rsidRPr="00907C84">
        <w:rPr>
          <w:rFonts w:ascii="Times New Roman" w:hAnsi="Times New Roman" w:cs="Times New Roman"/>
          <w:bCs/>
        </w:rPr>
        <w:t xml:space="preserve">Сайт энциклопедий: </w:t>
      </w:r>
      <w:hyperlink r:id="rId285" w:history="1"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http</w:t>
        </w:r>
        <w:r w:rsidRPr="00907C84">
          <w:rPr>
            <w:rStyle w:val="ab"/>
            <w:rFonts w:ascii="Times New Roman" w:hAnsi="Times New Roman" w:cs="Times New Roman"/>
            <w:bCs/>
          </w:rPr>
          <w:t>://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www</w:t>
        </w:r>
        <w:r w:rsidRPr="00907C84">
          <w:rPr>
            <w:rStyle w:val="ab"/>
            <w:rFonts w:ascii="Times New Roman" w:hAnsi="Times New Roman" w:cs="Times New Roman"/>
            <w:bCs/>
          </w:rPr>
          <w:t>.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eneyclopedia</w:t>
        </w:r>
        <w:r w:rsidRPr="00907C84">
          <w:rPr>
            <w:rStyle w:val="ab"/>
            <w:rFonts w:ascii="Times New Roman" w:hAnsi="Times New Roman" w:cs="Times New Roman"/>
            <w:bCs/>
          </w:rPr>
          <w:t>.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ru</w:t>
        </w:r>
        <w:r w:rsidRPr="00907C84">
          <w:rPr>
            <w:rStyle w:val="ab"/>
            <w:rFonts w:ascii="Times New Roman" w:hAnsi="Times New Roman" w:cs="Times New Roman"/>
            <w:bCs/>
          </w:rPr>
          <w:t>/</w:t>
        </w:r>
      </w:hyperlink>
    </w:p>
    <w:p w:rsidR="00DB2D86" w:rsidRPr="00907C84" w:rsidRDefault="00DB2D86" w:rsidP="00DB2D86">
      <w:pPr>
        <w:pStyle w:val="Style3"/>
        <w:numPr>
          <w:ilvl w:val="0"/>
          <w:numId w:val="3"/>
        </w:numPr>
        <w:spacing w:line="240" w:lineRule="auto"/>
        <w:ind w:hanging="720"/>
        <w:jc w:val="both"/>
        <w:rPr>
          <w:rFonts w:ascii="Times New Roman" w:hAnsi="Times New Roman" w:cs="Times New Roman"/>
          <w:bCs/>
        </w:rPr>
      </w:pPr>
      <w:r w:rsidRPr="00907C84">
        <w:rPr>
          <w:rFonts w:ascii="Times New Roman" w:hAnsi="Times New Roman" w:cs="Times New Roman"/>
          <w:bCs/>
        </w:rPr>
        <w:t xml:space="preserve">Электронные образовательные ресурсы к учебникам в Единой коллекции </w:t>
      </w:r>
      <w:hyperlink r:id="rId286" w:history="1"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www</w:t>
        </w:r>
        <w:r w:rsidRPr="00907C84">
          <w:rPr>
            <w:rStyle w:val="ab"/>
            <w:rFonts w:ascii="Times New Roman" w:hAnsi="Times New Roman" w:cs="Times New Roman"/>
            <w:bCs/>
          </w:rPr>
          <w:t>.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school</w:t>
        </w:r>
        <w:r w:rsidRPr="00907C84">
          <w:rPr>
            <w:rStyle w:val="ab"/>
            <w:rFonts w:ascii="Times New Roman" w:hAnsi="Times New Roman" w:cs="Times New Roman"/>
            <w:bCs/>
          </w:rPr>
          <w:t>-</w:t>
        </w:r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collection</w:t>
        </w:r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edu</w:t>
        </w:r>
        <w:proofErr w:type="spellEnd"/>
        <w:r w:rsidRPr="00907C84">
          <w:rPr>
            <w:rStyle w:val="ab"/>
            <w:rFonts w:ascii="Times New Roman" w:hAnsi="Times New Roman" w:cs="Times New Roman"/>
            <w:bCs/>
          </w:rPr>
          <w:t>.</w:t>
        </w:r>
        <w:proofErr w:type="spellStart"/>
        <w:r w:rsidRPr="00907C84">
          <w:rPr>
            <w:rStyle w:val="ab"/>
            <w:rFonts w:ascii="Times New Roman" w:hAnsi="Times New Roman" w:cs="Times New Roman"/>
            <w:bCs/>
            <w:lang w:val="en-US"/>
          </w:rPr>
          <w:t>ru</w:t>
        </w:r>
        <w:proofErr w:type="spellEnd"/>
      </w:hyperlink>
    </w:p>
    <w:p w:rsidR="00D0138A" w:rsidRDefault="00D0138A" w:rsidP="00950056">
      <w:pPr>
        <w:spacing w:before="120" w:after="120" w:line="240" w:lineRule="auto"/>
        <w:rPr>
          <w:rFonts w:ascii="Cambria" w:hAnsi="Cambria"/>
          <w:sz w:val="28"/>
          <w:szCs w:val="28"/>
        </w:rPr>
      </w:pPr>
    </w:p>
    <w:sectPr w:rsidR="00D0138A" w:rsidSect="00C35D90">
      <w:pgSz w:w="11906" w:h="16838"/>
      <w:pgMar w:top="851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135E"/>
    <w:multiLevelType w:val="hybridMultilevel"/>
    <w:tmpl w:val="C0364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3037F"/>
    <w:multiLevelType w:val="hybridMultilevel"/>
    <w:tmpl w:val="8A464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87B68"/>
    <w:multiLevelType w:val="hybridMultilevel"/>
    <w:tmpl w:val="25EA0E14"/>
    <w:lvl w:ilvl="0" w:tplc="67824B9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368BE"/>
    <w:multiLevelType w:val="hybridMultilevel"/>
    <w:tmpl w:val="0914C864"/>
    <w:lvl w:ilvl="0" w:tplc="7EE8F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F3421"/>
    <w:multiLevelType w:val="hybridMultilevel"/>
    <w:tmpl w:val="29003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77B77"/>
    <w:multiLevelType w:val="hybridMultilevel"/>
    <w:tmpl w:val="757ED1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507B9"/>
    <w:multiLevelType w:val="hybridMultilevel"/>
    <w:tmpl w:val="CEBC9E7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1EA54B0D"/>
    <w:multiLevelType w:val="hybridMultilevel"/>
    <w:tmpl w:val="DE84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A6D26"/>
    <w:multiLevelType w:val="hybridMultilevel"/>
    <w:tmpl w:val="3EDCD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2771E7"/>
    <w:multiLevelType w:val="hybridMultilevel"/>
    <w:tmpl w:val="0696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6166C3"/>
    <w:multiLevelType w:val="hybridMultilevel"/>
    <w:tmpl w:val="BFBE6A0A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1">
    <w:nsid w:val="277C7D8E"/>
    <w:multiLevelType w:val="hybridMultilevel"/>
    <w:tmpl w:val="E5708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503D8"/>
    <w:multiLevelType w:val="hybridMultilevel"/>
    <w:tmpl w:val="4A0045BA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3">
    <w:nsid w:val="30225767"/>
    <w:multiLevelType w:val="multilevel"/>
    <w:tmpl w:val="CA86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D065FE"/>
    <w:multiLevelType w:val="hybridMultilevel"/>
    <w:tmpl w:val="277E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D7D12"/>
    <w:multiLevelType w:val="hybridMultilevel"/>
    <w:tmpl w:val="F9666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573E93"/>
    <w:multiLevelType w:val="hybridMultilevel"/>
    <w:tmpl w:val="B61A9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0329C"/>
    <w:multiLevelType w:val="hybridMultilevel"/>
    <w:tmpl w:val="3FCE3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413B4C"/>
    <w:multiLevelType w:val="hybridMultilevel"/>
    <w:tmpl w:val="159AF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F74FC"/>
    <w:multiLevelType w:val="hybridMultilevel"/>
    <w:tmpl w:val="69EC0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154376"/>
    <w:multiLevelType w:val="hybridMultilevel"/>
    <w:tmpl w:val="A9ACD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0F7DEB"/>
    <w:multiLevelType w:val="hybridMultilevel"/>
    <w:tmpl w:val="E99CC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53720"/>
    <w:multiLevelType w:val="hybridMultilevel"/>
    <w:tmpl w:val="162CE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B92113"/>
    <w:multiLevelType w:val="hybridMultilevel"/>
    <w:tmpl w:val="3A8ED5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AC64FF0"/>
    <w:multiLevelType w:val="hybridMultilevel"/>
    <w:tmpl w:val="F2BE0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3"/>
  </w:num>
  <w:num w:numId="5">
    <w:abstractNumId w:val="2"/>
  </w:num>
  <w:num w:numId="6">
    <w:abstractNumId w:val="3"/>
  </w:num>
  <w:num w:numId="7">
    <w:abstractNumId w:val="12"/>
  </w:num>
  <w:num w:numId="8">
    <w:abstractNumId w:val="1"/>
  </w:num>
  <w:num w:numId="9">
    <w:abstractNumId w:val="5"/>
  </w:num>
  <w:num w:numId="10">
    <w:abstractNumId w:val="11"/>
  </w:num>
  <w:num w:numId="11">
    <w:abstractNumId w:val="6"/>
  </w:num>
  <w:num w:numId="12">
    <w:abstractNumId w:val="23"/>
  </w:num>
  <w:num w:numId="13">
    <w:abstractNumId w:val="17"/>
  </w:num>
  <w:num w:numId="14">
    <w:abstractNumId w:val="4"/>
  </w:num>
  <w:num w:numId="15">
    <w:abstractNumId w:val="18"/>
  </w:num>
  <w:num w:numId="16">
    <w:abstractNumId w:val="19"/>
  </w:num>
  <w:num w:numId="17">
    <w:abstractNumId w:val="24"/>
  </w:num>
  <w:num w:numId="18">
    <w:abstractNumId w:val="14"/>
  </w:num>
  <w:num w:numId="19">
    <w:abstractNumId w:val="21"/>
  </w:num>
  <w:num w:numId="20">
    <w:abstractNumId w:val="15"/>
  </w:num>
  <w:num w:numId="21">
    <w:abstractNumId w:val="22"/>
  </w:num>
  <w:num w:numId="22">
    <w:abstractNumId w:val="9"/>
  </w:num>
  <w:num w:numId="23">
    <w:abstractNumId w:val="7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BC"/>
    <w:rsid w:val="0001027E"/>
    <w:rsid w:val="000268E9"/>
    <w:rsid w:val="000831D8"/>
    <w:rsid w:val="00240C27"/>
    <w:rsid w:val="00272707"/>
    <w:rsid w:val="00302F05"/>
    <w:rsid w:val="004048CF"/>
    <w:rsid w:val="00557F1C"/>
    <w:rsid w:val="006212A1"/>
    <w:rsid w:val="007B3861"/>
    <w:rsid w:val="007D761B"/>
    <w:rsid w:val="00832513"/>
    <w:rsid w:val="00850CFD"/>
    <w:rsid w:val="00950056"/>
    <w:rsid w:val="00AA4488"/>
    <w:rsid w:val="00B92886"/>
    <w:rsid w:val="00C22704"/>
    <w:rsid w:val="00C35D90"/>
    <w:rsid w:val="00C76022"/>
    <w:rsid w:val="00D007FA"/>
    <w:rsid w:val="00D0138A"/>
    <w:rsid w:val="00D42F9D"/>
    <w:rsid w:val="00DA4664"/>
    <w:rsid w:val="00DA7C58"/>
    <w:rsid w:val="00DB2D86"/>
    <w:rsid w:val="00E8092D"/>
    <w:rsid w:val="00EF78BC"/>
    <w:rsid w:val="00F353DF"/>
    <w:rsid w:val="00F831A2"/>
    <w:rsid w:val="00FC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0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27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C7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76022"/>
    <w:rPr>
      <w:b/>
      <w:bCs/>
    </w:rPr>
  </w:style>
  <w:style w:type="character" w:customStyle="1" w:styleId="placeholder-mask">
    <w:name w:val="placeholder-mask"/>
    <w:basedOn w:val="a0"/>
    <w:rsid w:val="00C76022"/>
  </w:style>
  <w:style w:type="character" w:customStyle="1" w:styleId="placeholder">
    <w:name w:val="placeholder"/>
    <w:basedOn w:val="a0"/>
    <w:rsid w:val="00C76022"/>
  </w:style>
  <w:style w:type="character" w:styleId="a8">
    <w:name w:val="Emphasis"/>
    <w:basedOn w:val="a0"/>
    <w:uiPriority w:val="20"/>
    <w:qFormat/>
    <w:rsid w:val="00C76022"/>
    <w:rPr>
      <w:i/>
      <w:iCs/>
    </w:rPr>
  </w:style>
  <w:style w:type="paragraph" w:styleId="a9">
    <w:name w:val="No Spacing"/>
    <w:uiPriority w:val="1"/>
    <w:qFormat/>
    <w:rsid w:val="00950056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DB2D86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6">
    <w:name w:val="Font Style16"/>
    <w:uiPriority w:val="99"/>
    <w:rsid w:val="00DB2D86"/>
    <w:rPr>
      <w:rFonts w:ascii="Georgia" w:hAnsi="Georgia" w:cs="Georgia"/>
      <w:b/>
      <w:bCs/>
      <w:sz w:val="16"/>
      <w:szCs w:val="16"/>
    </w:rPr>
  </w:style>
  <w:style w:type="character" w:customStyle="1" w:styleId="FontStyle18">
    <w:name w:val="Font Style18"/>
    <w:uiPriority w:val="99"/>
    <w:rsid w:val="00DB2D86"/>
    <w:rPr>
      <w:rFonts w:ascii="Times New Roman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DB2D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DB2D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DB2D86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B2D86"/>
    <w:rPr>
      <w:rFonts w:ascii="Times New Roman" w:hAnsi="Times New Roman" w:cs="Times New Roman"/>
      <w:sz w:val="32"/>
      <w:szCs w:val="32"/>
    </w:rPr>
  </w:style>
  <w:style w:type="character" w:styleId="ab">
    <w:name w:val="Hyperlink"/>
    <w:uiPriority w:val="99"/>
    <w:unhideWhenUsed/>
    <w:rsid w:val="00DB2D86"/>
    <w:rPr>
      <w:color w:val="0000FF"/>
      <w:u w:val="single"/>
    </w:rPr>
  </w:style>
  <w:style w:type="paragraph" w:customStyle="1" w:styleId="c69">
    <w:name w:val="c69"/>
    <w:basedOn w:val="a"/>
    <w:rsid w:val="00DB2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DB2D86"/>
  </w:style>
  <w:style w:type="character" w:customStyle="1" w:styleId="c11">
    <w:name w:val="c11"/>
    <w:basedOn w:val="a0"/>
    <w:rsid w:val="00DB2D86"/>
  </w:style>
  <w:style w:type="paragraph" w:customStyle="1" w:styleId="c32">
    <w:name w:val="c32"/>
    <w:basedOn w:val="a"/>
    <w:rsid w:val="00DB2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B2D8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0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27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C7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76022"/>
    <w:rPr>
      <w:b/>
      <w:bCs/>
    </w:rPr>
  </w:style>
  <w:style w:type="character" w:customStyle="1" w:styleId="placeholder-mask">
    <w:name w:val="placeholder-mask"/>
    <w:basedOn w:val="a0"/>
    <w:rsid w:val="00C76022"/>
  </w:style>
  <w:style w:type="character" w:customStyle="1" w:styleId="placeholder">
    <w:name w:val="placeholder"/>
    <w:basedOn w:val="a0"/>
    <w:rsid w:val="00C76022"/>
  </w:style>
  <w:style w:type="character" w:styleId="a8">
    <w:name w:val="Emphasis"/>
    <w:basedOn w:val="a0"/>
    <w:uiPriority w:val="20"/>
    <w:qFormat/>
    <w:rsid w:val="00C76022"/>
    <w:rPr>
      <w:i/>
      <w:iCs/>
    </w:rPr>
  </w:style>
  <w:style w:type="paragraph" w:styleId="a9">
    <w:name w:val="No Spacing"/>
    <w:uiPriority w:val="1"/>
    <w:qFormat/>
    <w:rsid w:val="00950056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DB2D86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6">
    <w:name w:val="Font Style16"/>
    <w:uiPriority w:val="99"/>
    <w:rsid w:val="00DB2D86"/>
    <w:rPr>
      <w:rFonts w:ascii="Georgia" w:hAnsi="Georgia" w:cs="Georgia"/>
      <w:b/>
      <w:bCs/>
      <w:sz w:val="16"/>
      <w:szCs w:val="16"/>
    </w:rPr>
  </w:style>
  <w:style w:type="character" w:customStyle="1" w:styleId="FontStyle18">
    <w:name w:val="Font Style18"/>
    <w:uiPriority w:val="99"/>
    <w:rsid w:val="00DB2D86"/>
    <w:rPr>
      <w:rFonts w:ascii="Times New Roman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DB2D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DB2D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DB2D86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B2D86"/>
    <w:rPr>
      <w:rFonts w:ascii="Times New Roman" w:hAnsi="Times New Roman" w:cs="Times New Roman"/>
      <w:sz w:val="32"/>
      <w:szCs w:val="32"/>
    </w:rPr>
  </w:style>
  <w:style w:type="character" w:styleId="ab">
    <w:name w:val="Hyperlink"/>
    <w:uiPriority w:val="99"/>
    <w:unhideWhenUsed/>
    <w:rsid w:val="00DB2D86"/>
    <w:rPr>
      <w:color w:val="0000FF"/>
      <w:u w:val="single"/>
    </w:rPr>
  </w:style>
  <w:style w:type="paragraph" w:customStyle="1" w:styleId="c69">
    <w:name w:val="c69"/>
    <w:basedOn w:val="a"/>
    <w:rsid w:val="00DB2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DB2D86"/>
  </w:style>
  <w:style w:type="character" w:customStyle="1" w:styleId="c11">
    <w:name w:val="c11"/>
    <w:basedOn w:val="a0"/>
    <w:rsid w:val="00DB2D86"/>
  </w:style>
  <w:style w:type="paragraph" w:customStyle="1" w:styleId="c32">
    <w:name w:val="c32"/>
    <w:basedOn w:val="a"/>
    <w:rsid w:val="00DB2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B2D8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chool-collection.edu.ru" TargetMode="External"/><Relationship Id="rId21" Type="http://schemas.openxmlformats.org/officeDocument/2006/relationships/hyperlink" Target="http://www.school-collection.edu.ru" TargetMode="External"/><Relationship Id="rId42" Type="http://schemas.openxmlformats.org/officeDocument/2006/relationships/hyperlink" Target="https://m.edsoo.ru/7f417af8" TargetMode="External"/><Relationship Id="rId63" Type="http://schemas.openxmlformats.org/officeDocument/2006/relationships/hyperlink" Target="http://www.school-collection.edu.ru" TargetMode="External"/><Relationship Id="rId84" Type="http://schemas.openxmlformats.org/officeDocument/2006/relationships/hyperlink" Target="https://m.edsoo.ru/7f417af8" TargetMode="External"/><Relationship Id="rId138" Type="http://schemas.openxmlformats.org/officeDocument/2006/relationships/hyperlink" Target="https://m.edsoo.ru/7f417af8" TargetMode="External"/><Relationship Id="rId159" Type="http://schemas.openxmlformats.org/officeDocument/2006/relationships/hyperlink" Target="http://www.school-collection.edu.ru" TargetMode="External"/><Relationship Id="rId170" Type="http://schemas.openxmlformats.org/officeDocument/2006/relationships/hyperlink" Target="https://m.edsoo.ru/7f417af8" TargetMode="External"/><Relationship Id="rId191" Type="http://schemas.openxmlformats.org/officeDocument/2006/relationships/hyperlink" Target="http://www.school-collection.edu.ru" TargetMode="External"/><Relationship Id="rId205" Type="http://schemas.openxmlformats.org/officeDocument/2006/relationships/hyperlink" Target="http://www.school-collection.edu.ru" TargetMode="External"/><Relationship Id="rId226" Type="http://schemas.openxmlformats.org/officeDocument/2006/relationships/hyperlink" Target="https://m.edsoo.ru/7f417af8" TargetMode="External"/><Relationship Id="rId247" Type="http://schemas.openxmlformats.org/officeDocument/2006/relationships/hyperlink" Target="http://www.school-collection.edu.ru" TargetMode="External"/><Relationship Id="rId107" Type="http://schemas.openxmlformats.org/officeDocument/2006/relationships/hyperlink" Target="http://www.school-collection.edu.ru" TargetMode="External"/><Relationship Id="rId268" Type="http://schemas.openxmlformats.org/officeDocument/2006/relationships/hyperlink" Target="https://m.edsoo.ru/7f417af8" TargetMode="External"/><Relationship Id="rId11" Type="http://schemas.openxmlformats.org/officeDocument/2006/relationships/hyperlink" Target="http://www.school-collection.edu.ru" TargetMode="External"/><Relationship Id="rId32" Type="http://schemas.openxmlformats.org/officeDocument/2006/relationships/hyperlink" Target="https://m.edsoo.ru/7f417af8" TargetMode="External"/><Relationship Id="rId53" Type="http://schemas.openxmlformats.org/officeDocument/2006/relationships/hyperlink" Target="http://www.school-collection.edu.ru" TargetMode="External"/><Relationship Id="rId74" Type="http://schemas.openxmlformats.org/officeDocument/2006/relationships/hyperlink" Target="https://m.edsoo.ru/7f417af8" TargetMode="External"/><Relationship Id="rId128" Type="http://schemas.openxmlformats.org/officeDocument/2006/relationships/hyperlink" Target="https://m.edsoo.ru/7f417af8" TargetMode="External"/><Relationship Id="rId149" Type="http://schemas.openxmlformats.org/officeDocument/2006/relationships/hyperlink" Target="http://www.school-collection.edu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school-collection.edu.ru" TargetMode="External"/><Relationship Id="rId160" Type="http://schemas.openxmlformats.org/officeDocument/2006/relationships/hyperlink" Target="https://m.edsoo.ru/7f417af8" TargetMode="External"/><Relationship Id="rId181" Type="http://schemas.openxmlformats.org/officeDocument/2006/relationships/hyperlink" Target="http://www.school-collection.edu.ru" TargetMode="External"/><Relationship Id="rId216" Type="http://schemas.openxmlformats.org/officeDocument/2006/relationships/hyperlink" Target="https://m.edsoo.ru/7f417af8" TargetMode="External"/><Relationship Id="rId237" Type="http://schemas.openxmlformats.org/officeDocument/2006/relationships/hyperlink" Target="http://www.school-collection.edu.ru" TargetMode="External"/><Relationship Id="rId258" Type="http://schemas.openxmlformats.org/officeDocument/2006/relationships/hyperlink" Target="https://m.edsoo.ru/7f417af8" TargetMode="External"/><Relationship Id="rId279" Type="http://schemas.openxmlformats.org/officeDocument/2006/relationships/hyperlink" Target="http://www" TargetMode="External"/><Relationship Id="rId22" Type="http://schemas.openxmlformats.org/officeDocument/2006/relationships/hyperlink" Target="https://m.edsoo.ru/7f417af8" TargetMode="External"/><Relationship Id="rId43" Type="http://schemas.openxmlformats.org/officeDocument/2006/relationships/hyperlink" Target="http://www.school-collection.edu.ru" TargetMode="External"/><Relationship Id="rId64" Type="http://schemas.openxmlformats.org/officeDocument/2006/relationships/hyperlink" Target="https://m.edsoo.ru/7f417af8" TargetMode="External"/><Relationship Id="rId118" Type="http://schemas.openxmlformats.org/officeDocument/2006/relationships/hyperlink" Target="https://m.edsoo.ru/7f417af8" TargetMode="External"/><Relationship Id="rId139" Type="http://schemas.openxmlformats.org/officeDocument/2006/relationships/hyperlink" Target="http://www.school-collection.edu.ru" TargetMode="External"/><Relationship Id="rId85" Type="http://schemas.openxmlformats.org/officeDocument/2006/relationships/hyperlink" Target="http://www.school-collection.edu.ru" TargetMode="External"/><Relationship Id="rId150" Type="http://schemas.openxmlformats.org/officeDocument/2006/relationships/hyperlink" Target="https://m.edsoo.ru/7f417af8" TargetMode="External"/><Relationship Id="rId171" Type="http://schemas.openxmlformats.org/officeDocument/2006/relationships/hyperlink" Target="http://www.school-collection.edu.ru" TargetMode="External"/><Relationship Id="rId192" Type="http://schemas.openxmlformats.org/officeDocument/2006/relationships/hyperlink" Target="https://m.edsoo.ru/7f417af8" TargetMode="External"/><Relationship Id="rId206" Type="http://schemas.openxmlformats.org/officeDocument/2006/relationships/hyperlink" Target="https://m.edsoo.ru/7f417af8" TargetMode="External"/><Relationship Id="rId227" Type="http://schemas.openxmlformats.org/officeDocument/2006/relationships/hyperlink" Target="http://www.school-collection.edu.ru" TargetMode="External"/><Relationship Id="rId248" Type="http://schemas.openxmlformats.org/officeDocument/2006/relationships/hyperlink" Target="https://m.edsoo.ru/7f417af8" TargetMode="External"/><Relationship Id="rId269" Type="http://schemas.openxmlformats.org/officeDocument/2006/relationships/hyperlink" Target="http://www.school-collection.edu.ru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://www.school-collection.edu.ru" TargetMode="External"/><Relationship Id="rId108" Type="http://schemas.openxmlformats.org/officeDocument/2006/relationships/hyperlink" Target="https://m.edsoo.ru/7f417af8" TargetMode="External"/><Relationship Id="rId129" Type="http://schemas.openxmlformats.org/officeDocument/2006/relationships/hyperlink" Target="http://www.school-collection.edu.ru" TargetMode="External"/><Relationship Id="rId280" Type="http://schemas.openxmlformats.org/officeDocument/2006/relationships/hyperlink" Target="http://informika.ru/" TargetMode="External"/><Relationship Id="rId54" Type="http://schemas.openxmlformats.org/officeDocument/2006/relationships/hyperlink" Target="https://m.edsoo.ru/7f417af8" TargetMode="External"/><Relationship Id="rId75" Type="http://schemas.openxmlformats.org/officeDocument/2006/relationships/hyperlink" Target="http://www.school-collection.edu.ru" TargetMode="External"/><Relationship Id="rId96" Type="http://schemas.openxmlformats.org/officeDocument/2006/relationships/hyperlink" Target="https://m.edsoo.ru/7f417af8" TargetMode="External"/><Relationship Id="rId140" Type="http://schemas.openxmlformats.org/officeDocument/2006/relationships/hyperlink" Target="https://m.edsoo.ru/7f417af8" TargetMode="External"/><Relationship Id="rId161" Type="http://schemas.openxmlformats.org/officeDocument/2006/relationships/hyperlink" Target="http://www.school-collection.edu.ru" TargetMode="External"/><Relationship Id="rId182" Type="http://schemas.openxmlformats.org/officeDocument/2006/relationships/hyperlink" Target="https://m.edsoo.ru/7f417af8" TargetMode="External"/><Relationship Id="rId217" Type="http://schemas.openxmlformats.org/officeDocument/2006/relationships/hyperlink" Target="http://www.school-collection.edu.ru" TargetMode="External"/><Relationship Id="rId6" Type="http://schemas.openxmlformats.org/officeDocument/2006/relationships/hyperlink" Target="https://m.edsoo.ru/7f417af8" TargetMode="External"/><Relationship Id="rId238" Type="http://schemas.openxmlformats.org/officeDocument/2006/relationships/hyperlink" Target="https://m.edsoo.ru/7f417af8" TargetMode="External"/><Relationship Id="rId259" Type="http://schemas.openxmlformats.org/officeDocument/2006/relationships/hyperlink" Target="http://www.school-collection.edu.ru" TargetMode="External"/><Relationship Id="rId23" Type="http://schemas.openxmlformats.org/officeDocument/2006/relationships/hyperlink" Target="http://www.school-collection.edu.ru" TargetMode="External"/><Relationship Id="rId119" Type="http://schemas.openxmlformats.org/officeDocument/2006/relationships/hyperlink" Target="http://www.school-collection.edu.ru" TargetMode="External"/><Relationship Id="rId270" Type="http://schemas.openxmlformats.org/officeDocument/2006/relationships/hyperlink" Target="https://m.edsoo.ru/7f417af8" TargetMode="External"/><Relationship Id="rId44" Type="http://schemas.openxmlformats.org/officeDocument/2006/relationships/hyperlink" Target="https://m.edsoo.ru/7f417af8" TargetMode="External"/><Relationship Id="rId65" Type="http://schemas.openxmlformats.org/officeDocument/2006/relationships/hyperlink" Target="http://www.school-collection.edu.ru" TargetMode="External"/><Relationship Id="rId86" Type="http://schemas.openxmlformats.org/officeDocument/2006/relationships/hyperlink" Target="https://m.edsoo.ru/7f417af8" TargetMode="External"/><Relationship Id="rId130" Type="http://schemas.openxmlformats.org/officeDocument/2006/relationships/hyperlink" Target="https://m.edsoo.ru/7f417af8" TargetMode="External"/><Relationship Id="rId151" Type="http://schemas.openxmlformats.org/officeDocument/2006/relationships/hyperlink" Target="http://www.school-collection.edu.ru" TargetMode="External"/><Relationship Id="rId172" Type="http://schemas.openxmlformats.org/officeDocument/2006/relationships/hyperlink" Target="https://m.edsoo.ru/7f417af8" TargetMode="External"/><Relationship Id="rId193" Type="http://schemas.openxmlformats.org/officeDocument/2006/relationships/hyperlink" Target="http://www.school-collection.edu.ru" TargetMode="External"/><Relationship Id="rId207" Type="http://schemas.openxmlformats.org/officeDocument/2006/relationships/hyperlink" Target="http://www.school-collection.edu.ru" TargetMode="External"/><Relationship Id="rId228" Type="http://schemas.openxmlformats.org/officeDocument/2006/relationships/hyperlink" Target="https://m.edsoo.ru/7f417af8" TargetMode="External"/><Relationship Id="rId249" Type="http://schemas.openxmlformats.org/officeDocument/2006/relationships/hyperlink" Target="http://www.school-collection.edu.ru" TargetMode="External"/><Relationship Id="rId13" Type="http://schemas.openxmlformats.org/officeDocument/2006/relationships/hyperlink" Target="http://www.school-collection.edu.ru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://www.school-collection.edu.ru" TargetMode="External"/><Relationship Id="rId109" Type="http://schemas.openxmlformats.org/officeDocument/2006/relationships/hyperlink" Target="http://www.school-collection.edu.ru" TargetMode="External"/><Relationship Id="rId260" Type="http://schemas.openxmlformats.org/officeDocument/2006/relationships/hyperlink" Target="https://m.edsoo.ru/7f417af8" TargetMode="External"/><Relationship Id="rId265" Type="http://schemas.openxmlformats.org/officeDocument/2006/relationships/hyperlink" Target="http://www.school-collection.edu.ru" TargetMode="External"/><Relationship Id="rId281" Type="http://schemas.openxmlformats.org/officeDocument/2006/relationships/hyperlink" Target="http://www.kokch.kts.ru/cdo/" TargetMode="External"/><Relationship Id="rId286" Type="http://schemas.openxmlformats.org/officeDocument/2006/relationships/hyperlink" Target="http://www.school-collection.edu.ru" TargetMode="External"/><Relationship Id="rId34" Type="http://schemas.openxmlformats.org/officeDocument/2006/relationships/hyperlink" Target="https://m.edsoo.ru/7f417af8" TargetMode="External"/><Relationship Id="rId50" Type="http://schemas.openxmlformats.org/officeDocument/2006/relationships/hyperlink" Target="https://m.edsoo.ru/7f417af8" TargetMode="External"/><Relationship Id="rId55" Type="http://schemas.openxmlformats.org/officeDocument/2006/relationships/hyperlink" Target="http://www.school-collection.edu.ru" TargetMode="External"/><Relationship Id="rId76" Type="http://schemas.openxmlformats.org/officeDocument/2006/relationships/hyperlink" Target="https://m.edsoo.ru/7f417af8" TargetMode="External"/><Relationship Id="rId97" Type="http://schemas.openxmlformats.org/officeDocument/2006/relationships/hyperlink" Target="http://www.school-collection.edu.ru" TargetMode="External"/><Relationship Id="rId104" Type="http://schemas.openxmlformats.org/officeDocument/2006/relationships/hyperlink" Target="https://m.edsoo.ru/7f417af8" TargetMode="External"/><Relationship Id="rId120" Type="http://schemas.openxmlformats.org/officeDocument/2006/relationships/hyperlink" Target="https://m.edsoo.ru/7f417af8" TargetMode="External"/><Relationship Id="rId125" Type="http://schemas.openxmlformats.org/officeDocument/2006/relationships/hyperlink" Target="http://www.school-collection.edu.ru" TargetMode="External"/><Relationship Id="rId141" Type="http://schemas.openxmlformats.org/officeDocument/2006/relationships/hyperlink" Target="http://www.school-collection.edu.ru" TargetMode="External"/><Relationship Id="rId146" Type="http://schemas.openxmlformats.org/officeDocument/2006/relationships/hyperlink" Target="https://m.edsoo.ru/7f417af8" TargetMode="External"/><Relationship Id="rId167" Type="http://schemas.openxmlformats.org/officeDocument/2006/relationships/hyperlink" Target="http://www.school-collection.edu.ru" TargetMode="External"/><Relationship Id="rId188" Type="http://schemas.openxmlformats.org/officeDocument/2006/relationships/hyperlink" Target="https://m.edsoo.ru/7f417af8" TargetMode="External"/><Relationship Id="rId7" Type="http://schemas.openxmlformats.org/officeDocument/2006/relationships/hyperlink" Target="http://www.school-collection.edu.ru" TargetMode="External"/><Relationship Id="rId71" Type="http://schemas.openxmlformats.org/officeDocument/2006/relationships/hyperlink" Target="http://www.school-collection.edu.ru" TargetMode="External"/><Relationship Id="rId92" Type="http://schemas.openxmlformats.org/officeDocument/2006/relationships/hyperlink" Target="https://m.edsoo.ru/7f417af8" TargetMode="External"/><Relationship Id="rId162" Type="http://schemas.openxmlformats.org/officeDocument/2006/relationships/hyperlink" Target="https://m.edsoo.ru/7f417af8" TargetMode="External"/><Relationship Id="rId183" Type="http://schemas.openxmlformats.org/officeDocument/2006/relationships/hyperlink" Target="http://www.school-collection.edu.ru" TargetMode="External"/><Relationship Id="rId213" Type="http://schemas.openxmlformats.org/officeDocument/2006/relationships/hyperlink" Target="http://www.school-collection.edu.ru" TargetMode="External"/><Relationship Id="rId218" Type="http://schemas.openxmlformats.org/officeDocument/2006/relationships/hyperlink" Target="https://m.edsoo.ru/7f417af8" TargetMode="External"/><Relationship Id="rId234" Type="http://schemas.openxmlformats.org/officeDocument/2006/relationships/hyperlink" Target="https://m.edsoo.ru/7f417af8" TargetMode="External"/><Relationship Id="rId239" Type="http://schemas.openxmlformats.org/officeDocument/2006/relationships/hyperlink" Target="http://www.school-collection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chool-collection.edu.ru" TargetMode="External"/><Relationship Id="rId250" Type="http://schemas.openxmlformats.org/officeDocument/2006/relationships/hyperlink" Target="https://m.edsoo.ru/7f417af8" TargetMode="External"/><Relationship Id="rId255" Type="http://schemas.openxmlformats.org/officeDocument/2006/relationships/hyperlink" Target="http://www.school-collection.edu.ru" TargetMode="External"/><Relationship Id="rId271" Type="http://schemas.openxmlformats.org/officeDocument/2006/relationships/hyperlink" Target="http://www.school-collection.edu.ru" TargetMode="External"/><Relationship Id="rId276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7af8" TargetMode="External"/><Relationship Id="rId40" Type="http://schemas.openxmlformats.org/officeDocument/2006/relationships/hyperlink" Target="https://m.edsoo.ru/7f417af8" TargetMode="External"/><Relationship Id="rId45" Type="http://schemas.openxmlformats.org/officeDocument/2006/relationships/hyperlink" Target="http://www.school-collection.edu.ru" TargetMode="External"/><Relationship Id="rId66" Type="http://schemas.openxmlformats.org/officeDocument/2006/relationships/hyperlink" Target="https://m.edsoo.ru/7f417af8" TargetMode="External"/><Relationship Id="rId87" Type="http://schemas.openxmlformats.org/officeDocument/2006/relationships/hyperlink" Target="http://www.school-collection.edu.ru" TargetMode="External"/><Relationship Id="rId110" Type="http://schemas.openxmlformats.org/officeDocument/2006/relationships/hyperlink" Target="https://m.edsoo.ru/7f417af8" TargetMode="External"/><Relationship Id="rId115" Type="http://schemas.openxmlformats.org/officeDocument/2006/relationships/hyperlink" Target="http://www.school-collection.edu.ru" TargetMode="External"/><Relationship Id="rId131" Type="http://schemas.openxmlformats.org/officeDocument/2006/relationships/hyperlink" Target="http://www.school-collection.edu.ru" TargetMode="External"/><Relationship Id="rId136" Type="http://schemas.openxmlformats.org/officeDocument/2006/relationships/hyperlink" Target="https://m.edsoo.ru/7f417af8" TargetMode="External"/><Relationship Id="rId157" Type="http://schemas.openxmlformats.org/officeDocument/2006/relationships/hyperlink" Target="http://www.school-collection.edu.ru" TargetMode="External"/><Relationship Id="rId178" Type="http://schemas.openxmlformats.org/officeDocument/2006/relationships/hyperlink" Target="https://m.edsoo.ru/7f417af8" TargetMode="External"/><Relationship Id="rId61" Type="http://schemas.openxmlformats.org/officeDocument/2006/relationships/hyperlink" Target="http://www.school-collection.edu.ru" TargetMode="External"/><Relationship Id="rId82" Type="http://schemas.openxmlformats.org/officeDocument/2006/relationships/hyperlink" Target="https://m.edsoo.ru/7f417af8" TargetMode="External"/><Relationship Id="rId152" Type="http://schemas.openxmlformats.org/officeDocument/2006/relationships/hyperlink" Target="https://m.edsoo.ru/7f417af8" TargetMode="External"/><Relationship Id="rId173" Type="http://schemas.openxmlformats.org/officeDocument/2006/relationships/hyperlink" Target="http://www.school-collection.edu.ru" TargetMode="External"/><Relationship Id="rId194" Type="http://schemas.openxmlformats.org/officeDocument/2006/relationships/hyperlink" Target="https://m.edsoo.ru/7f417af8" TargetMode="External"/><Relationship Id="rId199" Type="http://schemas.openxmlformats.org/officeDocument/2006/relationships/hyperlink" Target="http://www.school-collection.edu.ru" TargetMode="External"/><Relationship Id="rId203" Type="http://schemas.openxmlformats.org/officeDocument/2006/relationships/hyperlink" Target="http://www.school-collection.edu.ru" TargetMode="External"/><Relationship Id="rId208" Type="http://schemas.openxmlformats.org/officeDocument/2006/relationships/hyperlink" Target="https://m.edsoo.ru/7f417af8" TargetMode="External"/><Relationship Id="rId229" Type="http://schemas.openxmlformats.org/officeDocument/2006/relationships/hyperlink" Target="http://www.school-collection.edu.ru" TargetMode="External"/><Relationship Id="rId19" Type="http://schemas.openxmlformats.org/officeDocument/2006/relationships/hyperlink" Target="http://www.school-collection.edu.ru" TargetMode="External"/><Relationship Id="rId224" Type="http://schemas.openxmlformats.org/officeDocument/2006/relationships/hyperlink" Target="https://m.edsoo.ru/7f417af8" TargetMode="External"/><Relationship Id="rId240" Type="http://schemas.openxmlformats.org/officeDocument/2006/relationships/hyperlink" Target="https://m.edsoo.ru/7f417af8" TargetMode="External"/><Relationship Id="rId245" Type="http://schemas.openxmlformats.org/officeDocument/2006/relationships/hyperlink" Target="http://www.school-collection.edu.ru" TargetMode="External"/><Relationship Id="rId261" Type="http://schemas.openxmlformats.org/officeDocument/2006/relationships/hyperlink" Target="http://www.school-collection.edu.ru" TargetMode="External"/><Relationship Id="rId266" Type="http://schemas.openxmlformats.org/officeDocument/2006/relationships/hyperlink" Target="https://m.edsoo.ru/7f417af8" TargetMode="External"/><Relationship Id="rId287" Type="http://schemas.openxmlformats.org/officeDocument/2006/relationships/fontTable" Target="fontTable.xm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7af8" TargetMode="External"/><Relationship Id="rId35" Type="http://schemas.openxmlformats.org/officeDocument/2006/relationships/hyperlink" Target="http://www.school-collection.edu.ru" TargetMode="External"/><Relationship Id="rId56" Type="http://schemas.openxmlformats.org/officeDocument/2006/relationships/hyperlink" Target="https://m.edsoo.ru/7f417af8" TargetMode="External"/><Relationship Id="rId77" Type="http://schemas.openxmlformats.org/officeDocument/2006/relationships/hyperlink" Target="http://www.school-collection.edu.ru" TargetMode="External"/><Relationship Id="rId100" Type="http://schemas.openxmlformats.org/officeDocument/2006/relationships/hyperlink" Target="https://m.edsoo.ru/7f417af8" TargetMode="External"/><Relationship Id="rId105" Type="http://schemas.openxmlformats.org/officeDocument/2006/relationships/hyperlink" Target="http://www.school-collection.edu.ru" TargetMode="External"/><Relationship Id="rId126" Type="http://schemas.openxmlformats.org/officeDocument/2006/relationships/hyperlink" Target="https://m.edsoo.ru/7f417af8" TargetMode="External"/><Relationship Id="rId147" Type="http://schemas.openxmlformats.org/officeDocument/2006/relationships/hyperlink" Target="http://www.school-collection.edu.ru" TargetMode="External"/><Relationship Id="rId168" Type="http://schemas.openxmlformats.org/officeDocument/2006/relationships/hyperlink" Target="https://m.edsoo.ru/7f417af8" TargetMode="External"/><Relationship Id="rId282" Type="http://schemas.openxmlformats.org/officeDocument/2006/relationships/hyperlink" Target="http://www.uic.ssu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://www.school-collection.edu.ru" TargetMode="External"/><Relationship Id="rId72" Type="http://schemas.openxmlformats.org/officeDocument/2006/relationships/hyperlink" Target="https://m.edsoo.ru/7f417af8" TargetMode="External"/><Relationship Id="rId93" Type="http://schemas.openxmlformats.org/officeDocument/2006/relationships/hyperlink" Target="http://www.school-collection.edu.ru" TargetMode="External"/><Relationship Id="rId98" Type="http://schemas.openxmlformats.org/officeDocument/2006/relationships/hyperlink" Target="https://m.edsoo.ru/7f417af8" TargetMode="External"/><Relationship Id="rId121" Type="http://schemas.openxmlformats.org/officeDocument/2006/relationships/hyperlink" Target="http://www.school-collection.edu.ru" TargetMode="External"/><Relationship Id="rId142" Type="http://schemas.openxmlformats.org/officeDocument/2006/relationships/hyperlink" Target="https://m.edsoo.ru/7f417af8" TargetMode="External"/><Relationship Id="rId163" Type="http://schemas.openxmlformats.org/officeDocument/2006/relationships/hyperlink" Target="http://www.school-collection.edu.ru" TargetMode="External"/><Relationship Id="rId184" Type="http://schemas.openxmlformats.org/officeDocument/2006/relationships/hyperlink" Target="https://m.edsoo.ru/7f417af8" TargetMode="External"/><Relationship Id="rId189" Type="http://schemas.openxmlformats.org/officeDocument/2006/relationships/hyperlink" Target="http://www.school-collection.edu.ru" TargetMode="External"/><Relationship Id="rId219" Type="http://schemas.openxmlformats.org/officeDocument/2006/relationships/hyperlink" Target="http://www.school-collection.edu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7f417af8" TargetMode="External"/><Relationship Id="rId230" Type="http://schemas.openxmlformats.org/officeDocument/2006/relationships/hyperlink" Target="https://m.edsoo.ru/7f417af8" TargetMode="External"/><Relationship Id="rId235" Type="http://schemas.openxmlformats.org/officeDocument/2006/relationships/hyperlink" Target="http://www.school-collection.edu.ru" TargetMode="External"/><Relationship Id="rId251" Type="http://schemas.openxmlformats.org/officeDocument/2006/relationships/hyperlink" Target="http://www.school-collection.edu.ru" TargetMode="External"/><Relationship Id="rId256" Type="http://schemas.openxmlformats.org/officeDocument/2006/relationships/hyperlink" Target="https://m.edsoo.ru/7f417af8" TargetMode="External"/><Relationship Id="rId277" Type="http://schemas.openxmlformats.org/officeDocument/2006/relationships/hyperlink" Target="http://www.school-collection.edu.ru" TargetMode="External"/><Relationship Id="rId25" Type="http://schemas.openxmlformats.org/officeDocument/2006/relationships/hyperlink" Target="http://www.school-collection.edu.ru" TargetMode="External"/><Relationship Id="rId46" Type="http://schemas.openxmlformats.org/officeDocument/2006/relationships/hyperlink" Target="https://m.edsoo.ru/7f417af8" TargetMode="External"/><Relationship Id="rId67" Type="http://schemas.openxmlformats.org/officeDocument/2006/relationships/hyperlink" Target="http://www.school-collection.edu.ru" TargetMode="External"/><Relationship Id="rId116" Type="http://schemas.openxmlformats.org/officeDocument/2006/relationships/hyperlink" Target="https://m.edsoo.ru/7f417af8" TargetMode="External"/><Relationship Id="rId137" Type="http://schemas.openxmlformats.org/officeDocument/2006/relationships/hyperlink" Target="http://www.school-collection.edu.ru" TargetMode="External"/><Relationship Id="rId158" Type="http://schemas.openxmlformats.org/officeDocument/2006/relationships/hyperlink" Target="https://m.edsoo.ru/7f417af8" TargetMode="External"/><Relationship Id="rId272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://www.school-collection.edu.ru" TargetMode="External"/><Relationship Id="rId62" Type="http://schemas.openxmlformats.org/officeDocument/2006/relationships/hyperlink" Target="https://m.edsoo.ru/7f417af8" TargetMode="External"/><Relationship Id="rId83" Type="http://schemas.openxmlformats.org/officeDocument/2006/relationships/hyperlink" Target="http://www.school-collection.edu.ru" TargetMode="External"/><Relationship Id="rId88" Type="http://schemas.openxmlformats.org/officeDocument/2006/relationships/hyperlink" Target="https://m.edsoo.ru/7f417af8" TargetMode="External"/><Relationship Id="rId111" Type="http://schemas.openxmlformats.org/officeDocument/2006/relationships/hyperlink" Target="http://www.school-collection.edu.ru" TargetMode="External"/><Relationship Id="rId132" Type="http://schemas.openxmlformats.org/officeDocument/2006/relationships/hyperlink" Target="https://m.edsoo.ru/7f417af8" TargetMode="External"/><Relationship Id="rId153" Type="http://schemas.openxmlformats.org/officeDocument/2006/relationships/hyperlink" Target="http://www.school-collection.edu.ru" TargetMode="External"/><Relationship Id="rId174" Type="http://schemas.openxmlformats.org/officeDocument/2006/relationships/hyperlink" Target="https://m.edsoo.ru/7f417af8" TargetMode="External"/><Relationship Id="rId179" Type="http://schemas.openxmlformats.org/officeDocument/2006/relationships/hyperlink" Target="http://www.school-collection.edu.ru" TargetMode="External"/><Relationship Id="rId195" Type="http://schemas.openxmlformats.org/officeDocument/2006/relationships/hyperlink" Target="http://www.school-collection.edu.ru" TargetMode="External"/><Relationship Id="rId209" Type="http://schemas.openxmlformats.org/officeDocument/2006/relationships/hyperlink" Target="http://www.school-collection.edu.ru" TargetMode="External"/><Relationship Id="rId190" Type="http://schemas.openxmlformats.org/officeDocument/2006/relationships/hyperlink" Target="https://m.edsoo.ru/7f417af8" TargetMode="External"/><Relationship Id="rId204" Type="http://schemas.openxmlformats.org/officeDocument/2006/relationships/hyperlink" Target="https://m.edsoo.ru/7f417af8" TargetMode="External"/><Relationship Id="rId220" Type="http://schemas.openxmlformats.org/officeDocument/2006/relationships/hyperlink" Target="https://m.edsoo.ru/7f417af8" TargetMode="External"/><Relationship Id="rId225" Type="http://schemas.openxmlformats.org/officeDocument/2006/relationships/hyperlink" Target="http://www.school-collection.edu.ru" TargetMode="External"/><Relationship Id="rId241" Type="http://schemas.openxmlformats.org/officeDocument/2006/relationships/hyperlink" Target="http://www.school-collection.edu.ru" TargetMode="External"/><Relationship Id="rId246" Type="http://schemas.openxmlformats.org/officeDocument/2006/relationships/hyperlink" Target="https://m.edsoo.ru/7f417af8" TargetMode="External"/><Relationship Id="rId267" Type="http://schemas.openxmlformats.org/officeDocument/2006/relationships/hyperlink" Target="http://www.school-collection.edu.ru" TargetMode="External"/><Relationship Id="rId288" Type="http://schemas.openxmlformats.org/officeDocument/2006/relationships/theme" Target="theme/theme1.xml"/><Relationship Id="rId15" Type="http://schemas.openxmlformats.org/officeDocument/2006/relationships/hyperlink" Target="http://www.school-collection.edu.ru" TargetMode="External"/><Relationship Id="rId36" Type="http://schemas.openxmlformats.org/officeDocument/2006/relationships/hyperlink" Target="https://m.edsoo.ru/7f417af8" TargetMode="External"/><Relationship Id="rId57" Type="http://schemas.openxmlformats.org/officeDocument/2006/relationships/hyperlink" Target="http://www.school-collection.edu.ru" TargetMode="External"/><Relationship Id="rId106" Type="http://schemas.openxmlformats.org/officeDocument/2006/relationships/hyperlink" Target="https://m.edsoo.ru/7f417af8" TargetMode="External"/><Relationship Id="rId127" Type="http://schemas.openxmlformats.org/officeDocument/2006/relationships/hyperlink" Target="http://www.school-collection.edu.ru" TargetMode="External"/><Relationship Id="rId262" Type="http://schemas.openxmlformats.org/officeDocument/2006/relationships/hyperlink" Target="https://m.edsoo.ru/7f417af8" TargetMode="External"/><Relationship Id="rId283" Type="http://schemas.openxmlformats.org/officeDocument/2006/relationships/hyperlink" Target="http://samara.ru/~nauka/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://www.school-collection.edu.ru" TargetMode="External"/><Relationship Id="rId52" Type="http://schemas.openxmlformats.org/officeDocument/2006/relationships/hyperlink" Target="https://m.edsoo.ru/7f417af8" TargetMode="External"/><Relationship Id="rId73" Type="http://schemas.openxmlformats.org/officeDocument/2006/relationships/hyperlink" Target="http://www.school-collection.edu.ru" TargetMode="External"/><Relationship Id="rId78" Type="http://schemas.openxmlformats.org/officeDocument/2006/relationships/hyperlink" Target="https://m.edsoo.ru/7f417af8" TargetMode="External"/><Relationship Id="rId94" Type="http://schemas.openxmlformats.org/officeDocument/2006/relationships/hyperlink" Target="https://m.edsoo.ru/7f417af8" TargetMode="External"/><Relationship Id="rId99" Type="http://schemas.openxmlformats.org/officeDocument/2006/relationships/hyperlink" Target="http://www.school-collection.edu.ru" TargetMode="External"/><Relationship Id="rId101" Type="http://schemas.openxmlformats.org/officeDocument/2006/relationships/hyperlink" Target="http://www.school-collection.edu.ru" TargetMode="External"/><Relationship Id="rId122" Type="http://schemas.openxmlformats.org/officeDocument/2006/relationships/hyperlink" Target="https://m.edsoo.ru/7f417af8" TargetMode="External"/><Relationship Id="rId143" Type="http://schemas.openxmlformats.org/officeDocument/2006/relationships/hyperlink" Target="http://www.school-collection.edu.ru" TargetMode="External"/><Relationship Id="rId148" Type="http://schemas.openxmlformats.org/officeDocument/2006/relationships/hyperlink" Target="https://m.edsoo.ru/7f417af8" TargetMode="External"/><Relationship Id="rId164" Type="http://schemas.openxmlformats.org/officeDocument/2006/relationships/hyperlink" Target="https://m.edsoo.ru/7f417af8" TargetMode="External"/><Relationship Id="rId169" Type="http://schemas.openxmlformats.org/officeDocument/2006/relationships/hyperlink" Target="http://www.school-collection.edu.ru" TargetMode="External"/><Relationship Id="rId185" Type="http://schemas.openxmlformats.org/officeDocument/2006/relationships/hyperlink" Target="http://www.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" TargetMode="External"/><Relationship Id="rId180" Type="http://schemas.openxmlformats.org/officeDocument/2006/relationships/hyperlink" Target="https://m.edsoo.ru/7f417af8" TargetMode="External"/><Relationship Id="rId210" Type="http://schemas.openxmlformats.org/officeDocument/2006/relationships/hyperlink" Target="https://m.edsoo.ru/7f417af8" TargetMode="External"/><Relationship Id="rId215" Type="http://schemas.openxmlformats.org/officeDocument/2006/relationships/hyperlink" Target="http://www.school-collection.edu.ru" TargetMode="External"/><Relationship Id="rId236" Type="http://schemas.openxmlformats.org/officeDocument/2006/relationships/hyperlink" Target="https://m.edsoo.ru/7f417af8" TargetMode="External"/><Relationship Id="rId257" Type="http://schemas.openxmlformats.org/officeDocument/2006/relationships/hyperlink" Target="http://www.school-collection.edu.ru" TargetMode="External"/><Relationship Id="rId278" Type="http://schemas.openxmlformats.org/officeDocument/2006/relationships/hyperlink" Target="http://www.mon.gov.ru/" TargetMode="External"/><Relationship Id="rId26" Type="http://schemas.openxmlformats.org/officeDocument/2006/relationships/hyperlink" Target="https://m.edsoo.ru/7f417af8" TargetMode="External"/><Relationship Id="rId231" Type="http://schemas.openxmlformats.org/officeDocument/2006/relationships/hyperlink" Target="http://www.school-collection.edu.ru" TargetMode="External"/><Relationship Id="rId252" Type="http://schemas.openxmlformats.org/officeDocument/2006/relationships/hyperlink" Target="https://m.edsoo.ru/7f417af8" TargetMode="External"/><Relationship Id="rId273" Type="http://schemas.openxmlformats.org/officeDocument/2006/relationships/hyperlink" Target="http://www.school-collection.edu.ru" TargetMode="External"/><Relationship Id="rId47" Type="http://schemas.openxmlformats.org/officeDocument/2006/relationships/hyperlink" Target="http://www.school-collection.edu.ru" TargetMode="External"/><Relationship Id="rId68" Type="http://schemas.openxmlformats.org/officeDocument/2006/relationships/hyperlink" Target="https://m.edsoo.ru/7f417af8" TargetMode="External"/><Relationship Id="rId89" Type="http://schemas.openxmlformats.org/officeDocument/2006/relationships/hyperlink" Target="http://www.school-collection.edu.ru" TargetMode="External"/><Relationship Id="rId112" Type="http://schemas.openxmlformats.org/officeDocument/2006/relationships/hyperlink" Target="https://m.edsoo.ru/7f417af8" TargetMode="External"/><Relationship Id="rId133" Type="http://schemas.openxmlformats.org/officeDocument/2006/relationships/hyperlink" Target="http://www.school-collection.edu.ru" TargetMode="External"/><Relationship Id="rId154" Type="http://schemas.openxmlformats.org/officeDocument/2006/relationships/hyperlink" Target="https://m.edsoo.ru/7f417af8" TargetMode="External"/><Relationship Id="rId175" Type="http://schemas.openxmlformats.org/officeDocument/2006/relationships/hyperlink" Target="http://www.school-collection.edu.ru" TargetMode="External"/><Relationship Id="rId196" Type="http://schemas.openxmlformats.org/officeDocument/2006/relationships/hyperlink" Target="https://m.edsoo.ru/7f417af8" TargetMode="External"/><Relationship Id="rId200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://www.school-collection.edu.ru" TargetMode="External"/><Relationship Id="rId242" Type="http://schemas.openxmlformats.org/officeDocument/2006/relationships/hyperlink" Target="https://m.edsoo.ru/7f417af8" TargetMode="External"/><Relationship Id="rId263" Type="http://schemas.openxmlformats.org/officeDocument/2006/relationships/hyperlink" Target="http://www.school-collection.edu.ru" TargetMode="External"/><Relationship Id="rId284" Type="http://schemas.openxmlformats.org/officeDocument/2006/relationships/hyperlink" Target="http://mega.km.ru/" TargetMode="External"/><Relationship Id="rId37" Type="http://schemas.openxmlformats.org/officeDocument/2006/relationships/hyperlink" Target="http://www.school-collection.edu.ru" TargetMode="External"/><Relationship Id="rId58" Type="http://schemas.openxmlformats.org/officeDocument/2006/relationships/hyperlink" Target="https://m.edsoo.ru/7f417af8" TargetMode="External"/><Relationship Id="rId79" Type="http://schemas.openxmlformats.org/officeDocument/2006/relationships/hyperlink" Target="http://www.school-collection.edu.ru" TargetMode="External"/><Relationship Id="rId102" Type="http://schemas.openxmlformats.org/officeDocument/2006/relationships/hyperlink" Target="https://m.edsoo.ru/7f417af8" TargetMode="External"/><Relationship Id="rId123" Type="http://schemas.openxmlformats.org/officeDocument/2006/relationships/hyperlink" Target="http://www.school-collection.edu.ru" TargetMode="External"/><Relationship Id="rId144" Type="http://schemas.openxmlformats.org/officeDocument/2006/relationships/hyperlink" Target="https://m.edsoo.ru/7f417af8" TargetMode="External"/><Relationship Id="rId90" Type="http://schemas.openxmlformats.org/officeDocument/2006/relationships/hyperlink" Target="https://m.edsoo.ru/7f417af8" TargetMode="External"/><Relationship Id="rId165" Type="http://schemas.openxmlformats.org/officeDocument/2006/relationships/hyperlink" Target="http://www.school-collection.edu.ru" TargetMode="External"/><Relationship Id="rId186" Type="http://schemas.openxmlformats.org/officeDocument/2006/relationships/hyperlink" Target="https://m.edsoo.ru/7f417af8" TargetMode="External"/><Relationship Id="rId211" Type="http://schemas.openxmlformats.org/officeDocument/2006/relationships/hyperlink" Target="http://www.school-collection.edu.ru" TargetMode="External"/><Relationship Id="rId232" Type="http://schemas.openxmlformats.org/officeDocument/2006/relationships/hyperlink" Target="https://m.edsoo.ru/7f417af8" TargetMode="External"/><Relationship Id="rId253" Type="http://schemas.openxmlformats.org/officeDocument/2006/relationships/hyperlink" Target="http://www.school-collection.edu.ru" TargetMode="External"/><Relationship Id="rId274" Type="http://schemas.openxmlformats.org/officeDocument/2006/relationships/hyperlink" Target="https://m.edsoo.ru/7f417af8" TargetMode="External"/><Relationship Id="rId27" Type="http://schemas.openxmlformats.org/officeDocument/2006/relationships/hyperlink" Target="http://www.school-collection.edu.ru" TargetMode="External"/><Relationship Id="rId48" Type="http://schemas.openxmlformats.org/officeDocument/2006/relationships/hyperlink" Target="https://m.edsoo.ru/7f417af8" TargetMode="External"/><Relationship Id="rId69" Type="http://schemas.openxmlformats.org/officeDocument/2006/relationships/hyperlink" Target="http://www.school-collection.edu.ru" TargetMode="External"/><Relationship Id="rId113" Type="http://schemas.openxmlformats.org/officeDocument/2006/relationships/hyperlink" Target="http://www.school-collection.edu.ru" TargetMode="External"/><Relationship Id="rId134" Type="http://schemas.openxmlformats.org/officeDocument/2006/relationships/hyperlink" Target="https://m.edsoo.ru/7f417af8" TargetMode="External"/><Relationship Id="rId80" Type="http://schemas.openxmlformats.org/officeDocument/2006/relationships/hyperlink" Target="https://m.edsoo.ru/7f417af8" TargetMode="External"/><Relationship Id="rId155" Type="http://schemas.openxmlformats.org/officeDocument/2006/relationships/hyperlink" Target="http://www.school-collection.edu.ru" TargetMode="External"/><Relationship Id="rId176" Type="http://schemas.openxmlformats.org/officeDocument/2006/relationships/hyperlink" Target="https://m.edsoo.ru/7f417af8" TargetMode="External"/><Relationship Id="rId197" Type="http://schemas.openxmlformats.org/officeDocument/2006/relationships/hyperlink" Target="http://www.school-collection.edu.ru" TargetMode="External"/><Relationship Id="rId201" Type="http://schemas.openxmlformats.org/officeDocument/2006/relationships/hyperlink" Target="http://www.school-collection.edu.ru" TargetMode="External"/><Relationship Id="rId222" Type="http://schemas.openxmlformats.org/officeDocument/2006/relationships/hyperlink" Target="https://m.edsoo.ru/7f417af8" TargetMode="External"/><Relationship Id="rId243" Type="http://schemas.openxmlformats.org/officeDocument/2006/relationships/hyperlink" Target="http://www.school-collection.edu.ru" TargetMode="External"/><Relationship Id="rId264" Type="http://schemas.openxmlformats.org/officeDocument/2006/relationships/hyperlink" Target="https://m.edsoo.ru/7f417af8" TargetMode="External"/><Relationship Id="rId285" Type="http://schemas.openxmlformats.org/officeDocument/2006/relationships/hyperlink" Target="http://www.eneyclopedia.ru/" TargetMode="External"/><Relationship Id="rId17" Type="http://schemas.openxmlformats.org/officeDocument/2006/relationships/hyperlink" Target="http://www.school-collection.edu.ru" TargetMode="External"/><Relationship Id="rId38" Type="http://schemas.openxmlformats.org/officeDocument/2006/relationships/hyperlink" Target="https://m.edsoo.ru/7f417af8" TargetMode="External"/><Relationship Id="rId59" Type="http://schemas.openxmlformats.org/officeDocument/2006/relationships/hyperlink" Target="http://www.school-collection.edu.ru" TargetMode="External"/><Relationship Id="rId103" Type="http://schemas.openxmlformats.org/officeDocument/2006/relationships/hyperlink" Target="http://www.school-collection.edu.ru" TargetMode="External"/><Relationship Id="rId124" Type="http://schemas.openxmlformats.org/officeDocument/2006/relationships/hyperlink" Target="https://m.edsoo.ru/7f417af8" TargetMode="External"/><Relationship Id="rId70" Type="http://schemas.openxmlformats.org/officeDocument/2006/relationships/hyperlink" Target="https://m.edsoo.ru/7f417af8" TargetMode="External"/><Relationship Id="rId91" Type="http://schemas.openxmlformats.org/officeDocument/2006/relationships/hyperlink" Target="http://www.school-collection.edu.ru" TargetMode="External"/><Relationship Id="rId145" Type="http://schemas.openxmlformats.org/officeDocument/2006/relationships/hyperlink" Target="http://www.school-collection.edu.ru" TargetMode="External"/><Relationship Id="rId166" Type="http://schemas.openxmlformats.org/officeDocument/2006/relationships/hyperlink" Target="https://m.edsoo.ru/7f417af8" TargetMode="External"/><Relationship Id="rId187" Type="http://schemas.openxmlformats.org/officeDocument/2006/relationships/hyperlink" Target="http://www.school-collection.edu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7af8" TargetMode="External"/><Relationship Id="rId233" Type="http://schemas.openxmlformats.org/officeDocument/2006/relationships/hyperlink" Target="http://www.school-collection.edu.ru" TargetMode="External"/><Relationship Id="rId254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7af8" TargetMode="External"/><Relationship Id="rId49" Type="http://schemas.openxmlformats.org/officeDocument/2006/relationships/hyperlink" Target="http://www.school-collection.edu.ru" TargetMode="External"/><Relationship Id="rId114" Type="http://schemas.openxmlformats.org/officeDocument/2006/relationships/hyperlink" Target="https://m.edsoo.ru/7f417af8" TargetMode="External"/><Relationship Id="rId275" Type="http://schemas.openxmlformats.org/officeDocument/2006/relationships/hyperlink" Target="http://www.school-collection.edu.ru" TargetMode="External"/><Relationship Id="rId60" Type="http://schemas.openxmlformats.org/officeDocument/2006/relationships/hyperlink" Target="https://m.edsoo.ru/7f417af8" TargetMode="External"/><Relationship Id="rId81" Type="http://schemas.openxmlformats.org/officeDocument/2006/relationships/hyperlink" Target="http://www.school-collection.edu.ru" TargetMode="External"/><Relationship Id="rId135" Type="http://schemas.openxmlformats.org/officeDocument/2006/relationships/hyperlink" Target="http://www.school-collection.edu.ru" TargetMode="External"/><Relationship Id="rId156" Type="http://schemas.openxmlformats.org/officeDocument/2006/relationships/hyperlink" Target="https://m.edsoo.ru/7f417af8" TargetMode="External"/><Relationship Id="rId177" Type="http://schemas.openxmlformats.org/officeDocument/2006/relationships/hyperlink" Target="http://www.school-collection.edu.ru" TargetMode="External"/><Relationship Id="rId198" Type="http://schemas.openxmlformats.org/officeDocument/2006/relationships/hyperlink" Target="https://m.edsoo.ru/7f417af8" TargetMode="External"/><Relationship Id="rId202" Type="http://schemas.openxmlformats.org/officeDocument/2006/relationships/hyperlink" Target="https://m.edsoo.ru/7f417af8" TargetMode="External"/><Relationship Id="rId223" Type="http://schemas.openxmlformats.org/officeDocument/2006/relationships/hyperlink" Target="http://www.school-collection.edu.ru" TargetMode="External"/><Relationship Id="rId244" Type="http://schemas.openxmlformats.org/officeDocument/2006/relationships/hyperlink" Target="https://m.edsoo.ru/7f417a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8390</Words>
  <Characters>47825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4-1-6</dc:creator>
  <cp:lastModifiedBy>Лариса</cp:lastModifiedBy>
  <cp:revision>5</cp:revision>
  <cp:lastPrinted>2021-12-25T08:15:00Z</cp:lastPrinted>
  <dcterms:created xsi:type="dcterms:W3CDTF">2023-08-27T14:57:00Z</dcterms:created>
  <dcterms:modified xsi:type="dcterms:W3CDTF">2023-08-30T08:31:00Z</dcterms:modified>
</cp:coreProperties>
</file>