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8FE" w:rsidRPr="001C3538" w:rsidRDefault="00E878FE" w:rsidP="0034779D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АДМИНИСТРАЦИЯ ГОРОДА КРАСНОЯРСКА</w:t>
      </w:r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  <w:t>РАСПОРЯЖЕНИЕ</w:t>
      </w:r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  <w:t>от 14 февраля 2012 года N 12</w:t>
      </w:r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r w:rsidRPr="001C353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выдаче разрешения на прием детей, не достигших возраста шести лет шести месяцев либо после достижения ими возраста восьми лет, в муниципальные образовательные учреждения города Красноярска</w:t>
      </w:r>
    </w:p>
    <w:p w:rsidR="00E878FE" w:rsidRPr="0034779D" w:rsidRDefault="00E878FE" w:rsidP="0034779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</w:t>
      </w: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изменениями на 21 марта 2022 года)</w:t>
      </w:r>
    </w:p>
    <w:p w:rsidR="0034779D" w:rsidRDefault="0034779D" w:rsidP="0034779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E878FE" w:rsidRPr="0034779D" w:rsidRDefault="00E878FE" w:rsidP="0034779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(в ред. Распоряжений администрации г. Красноярска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4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28.09.2012 N 163-р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5" w:history="1">
        <w:r w:rsidR="001C3538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10.10.2013</w:t>
        </w:r>
        <w:r w:rsidR="001C3538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br/>
        </w:r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N 228-р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6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02.04.2014 N 108-р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7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24.11.2015 N 418-р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8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10.06.2016 N 162-р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9" w:history="1">
        <w:r w:rsidR="001C3538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21.07.2016</w:t>
        </w:r>
        <w:r w:rsidR="001C3538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br/>
        </w:r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N 222-р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10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04.12.2017 N 363-р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11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23.05.2018 N 197-р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12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22.10.2018 N 364-р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13" w:history="1">
        <w:r w:rsidR="001C3538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01.02.2019</w:t>
        </w:r>
        <w:r w:rsidR="001C3538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br/>
        </w:r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N 28-р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14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02.06.2020 N 181-р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15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19.10.2020 N 341-р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16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17.02.2021 N 46-р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  <w:r w:rsidR="001C3538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hyperlink r:id="rId17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21.03.2022 N 71-р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</w:p>
    <w:p w:rsidR="00E878FE" w:rsidRPr="0034779D" w:rsidRDefault="00E878FE" w:rsidP="0034779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целях обеспечения прав детей на получение общего образования, в соответствии с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18" w:anchor="7D20K3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Постановлением администрации города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19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05.09.2011 N 359 "Об утверждении Порядка разработки и утверждения административных регламентов предоставления муниципальных услуг администрацией города Красноярска и внесении изменений в Постановление Главы города от 25.02.2009 N 57"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руководствуясь статьями 45, 58, 59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20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Устава города Красноярска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Распоряжением Главы города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21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22.12.2006 N 270-р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</w:t>
      </w: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ред. Распоряжения администрации г. Красноярска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22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28.09.2012 N 163-р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1. Утвердить Административный регламент предоставления муниципальной услуги по выдаче разрешения на прием детей, не достигших возраста шести лет шести месяцев либо после достижения ими возраста восьми лет, в муниципальные образовательные учреждения города Красноярска согласно приложению.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</w:t>
      </w: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ред. Распоряжения администрации г. Красноярска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23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10.10.2013 N 228-р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2. Департаменту информационной политики администрации города (</w:t>
      </w:r>
      <w:proofErr w:type="spell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Акентьева</w:t>
      </w:r>
      <w:proofErr w:type="spell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И.Г.) опубликовать Распоряжение в газете "Городские новости" и разместить на официальном сайте администрации города.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 Контроль за исполнением настоящего Распоряжения возложить на заместителя Главы города - руководителя департамента социальной политики Упатова В.В.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Первый заместитель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Главы города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В.В.ШЕВЧЕНКО</w:t>
      </w:r>
    </w:p>
    <w:p w:rsidR="001060D9" w:rsidRPr="0034779D" w:rsidRDefault="001060D9" w:rsidP="0034779D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</w:p>
    <w:p w:rsidR="001060D9" w:rsidRPr="0034779D" w:rsidRDefault="001060D9" w:rsidP="0034779D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 w:type="page"/>
      </w:r>
    </w:p>
    <w:p w:rsidR="00E878FE" w:rsidRPr="0034779D" w:rsidRDefault="00E878FE" w:rsidP="0034779D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lastRenderedPageBreak/>
        <w:t>Приложение</w:t>
      </w:r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  <w:t>к Распоряжению</w:t>
      </w:r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  <w:t>администрации города</w:t>
      </w:r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  <w:t>от 14 февраля 2012 г. N 12</w:t>
      </w:r>
    </w:p>
    <w:p w:rsidR="00E878FE" w:rsidRPr="0034779D" w:rsidRDefault="001C3538" w:rsidP="0034779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r w:rsidR="00E878FE"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  <w:t>АДМИНИСТРАТИВНЫЙ РЕГЛАМЕНТ ПРЕДОСТАВЛЕНИЯ МУНИЦИПАЛЬНОЙ УСЛУГИ ПО ВЫДАЧЕ РАЗРЕШЕНИЯ НА ПРИЕМ ДЕТЕЙ, НЕ ДОСТИГШИХ ВОЗРАСТА ШЕСТИ ЛЕТ ШЕСТИ МЕСЯЦЕВ ЛИБО ПОСЛЕ ДОСТИЖЕНИЯ ИМИ ВОЗРАСТА ВОСЬМИ ЛЕТ, В МУНИЦИПАЛЬНЫЕ ОБРАЗОВАТЕЛЬНЫЕ УЧРЕЖДЕНИЯ ГОРОДА КРАСНОЯРСКА</w:t>
      </w:r>
    </w:p>
    <w:p w:rsidR="001C3538" w:rsidRDefault="001C3538" w:rsidP="0034779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E878FE" w:rsidRPr="0034779D" w:rsidRDefault="00E878FE" w:rsidP="0034779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(в ред. Распоряжений администрации г. Красноярска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24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28.09.2012 N 163-р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25" w:history="1">
        <w:r w:rsidR="001C3538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10.10.2013</w:t>
        </w:r>
        <w:r w:rsidR="001C3538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br/>
        </w:r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N 228-р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26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02.04.2014 N 108-р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27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24.11.2015 N 418-р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28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10.06.2016 N 162-р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29" w:history="1">
        <w:r w:rsidR="001C3538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21.07.2016</w:t>
        </w:r>
        <w:r w:rsidR="001C3538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br/>
        </w:r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N 222-р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30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04.12.2017 N 363-р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31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23.05.2018 N 197-р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32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22.10.2018 N 364-р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33" w:history="1">
        <w:r w:rsidR="001C3538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01.02.2019</w:t>
        </w:r>
        <w:r w:rsidR="001C3538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br/>
        </w:r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N 28-р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34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02.06.2020 N 181-р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35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19.10.2020 N 341-р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36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17.02.2021 N 46-р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  <w:r w:rsidR="001C3538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hyperlink r:id="rId37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21.03.2022 N 71-р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</w:p>
    <w:p w:rsidR="00E878FE" w:rsidRPr="0034779D" w:rsidRDefault="00E878FE" w:rsidP="0034779D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  <w:t>I. ОБЩИЕ ПОЛОЖЕНИЯ</w:t>
      </w:r>
    </w:p>
    <w:p w:rsidR="00E878FE" w:rsidRPr="0034779D" w:rsidRDefault="00E878FE" w:rsidP="0034779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1. Настоящий Административный регламент (далее - Регламент) определяет порядок и стандарт предоставления муниципальной услуги по выдаче разрешения на прием детей, не достигших возраста шести лет шести месяцев либо после достижения ими возраста восьми лет, в муниципальные образовательные учреждения города Красноярска (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далее - муниципальная услуга</w:t>
      </w:r>
      <w:proofErr w:type="gramStart"/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).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ред. Распоряжения администрации г. Красноярска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38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10.10.2013 N 228-р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2. Заявителями на предоставление муниципальной услуги являются родители (законные представители) ребенка, не достигшего к началу учебного года возраста шести лет шести месяцев, а также родители (законные представители) ребенка старше восьми лет, начинающего получение начального общего образовани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я впервые (далее - Заявитель</w:t>
      </w:r>
      <w:proofErr w:type="gramStart"/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).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ред. Распоряжения администрации г. Красноярска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39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10.10.2013 N 228-р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 Для получения муниципальной услуги Заявитель может обратиться в главное управление образования администрации города (далее - Управление):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лично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или через уполномоченного представителя;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направить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заявление почтовым сообщением с приложением копий документов, заверенных в установленном законом порядке;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электронной форме с использованием официального сайта администрации города (www.admkrsk.ru) в разделе "Администрация/Муниципальные услуг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и/Реестр муниципальных услуг".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(п. 3 в ред. Распоряжения администрации г. Красноярска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40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23.05.2018 N 197-р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 Сведения о местонахождении и графике работы Управления, номерах телефонов для справок, адресах электронной почты, местах приема Заявителей, в том числе приема заявлений и выдачи результата предоставления муниципальной услуги, размещаются на официальном сайте администрации города по адресу: www.admkrsk.ru, на странице муниципальной услуги в разделе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"Реестр муниципальных услуг".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(п. 4 в ред. Распоряжения администрации г. Красноярска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41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23.05.2018 N 197-р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5. Форма заявления на получение муниципальной услуги, настоящий Регламент размещены на официальном сайте администрации города по адресу: www.admkrsk.ru, на странице муниципальной услуги в разделе "Реестр муниципальных услуг</w:t>
      </w: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".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(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п. 5 в ред. Распоряжения администрации г. Красноярска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42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23.05.2018 N 197-р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6. Для получения информации по вопросам предоставления муниципальной услуги, сведений о ходе предоставления муниципальной услуги Заявители вправе обратиться в Управление в устной, письменной форме или в форме электронного </w:t>
      </w: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обращения.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(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ред. Распоряжения администрации г. Красноярска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43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21.07.2016 N 222-р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Получить сведения о ходе предоставления муниципальной услуги и сроках ее исполнения можно по регистрационному номеру заявления в разделе официального сайта администрации города "Администрация/Муниципальные услуги/Информация о ходе рассмотрения заявки на предоставление услуги</w:t>
      </w: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".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(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абзац введен Распоряжением администрации г. Красноярска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44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04.12.2017 N 363-р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7. Для предоставления муниципальной услуги необходимо заключение психолого-медико-педагогической комиссии о готовности ребенка к обучению, для получения которого Заявитель обращается в: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муниципальное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бюджетное учреждение "Центр психолого-педагогической, медицинской и социальной помощи N 1 "Развитие", расположенное по адресу: г. Красноярск, ул. Омская, 38, тел. 8 (391) 243-38-14;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муниципальное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бюджетное учреждение "Центр психолого-педагогической, медицинской и социальной помощи N 9", расположенное по адресу: г. Красноярск, ул. Дмитрия Мартынова, 26, тел. 8 (391) 200-14-24;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муниципальное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бюджетное учреждение "Центр психолого-педагогической, медицинской и социальной помощи N 7 "Способный ребенок", расположенное по адресу: г. Красноярск, ул. Академика Вавилова, 86б, тел. 8 (391) 201-24-49;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муниципальное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бюджетное учреждение "Центр психолого-педагогической, медицинской и социальной помощи N 2", расположенное по адресу: г. Красноярск, ул. </w:t>
      </w:r>
      <w:proofErr w:type="spell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Аральская</w:t>
      </w:r>
      <w:proofErr w:type="spell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1, тел. 8 (391) 267-61-44;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муниципальное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бюджетное учреждение "Центр психолого-педагогической, медицинской и социальной помощи N 5 "Сознание", расположенное по адресу: г. Красноярск, ул. Новая Заря, 5, тел. 8 (391) 244-57-85;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муниципальное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автономное учреждение "Центр психолого-педагогической, медицинской и социальной помощи "Эго", расположенное по адресу: г. Красноярск, ул. 60 лет Октября, 13а, тел. 8 (391) 236-06-90;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муниципальное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бюджетное учреждение "Центр психолого-педагогической, медицинской и социальной помощи N 6", расположенное по адресу: г. Красноярск, ул. Никитина, 1б, тел. 8 (391) 234-30-60.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По желанию Заявитель может обратиться в иную психолого-медико-педагогическую </w:t>
      </w: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комиссию.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(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п. 7 в ред. Распоряжения администрации г. Красноярска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45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21.03.2022 N 71-р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II. СТАНДАРТ ПРЕДОСТАВЛЕНИЯ МУНИЦИПАЛЬНОЙ УСЛУГИ</w:t>
      </w:r>
    </w:p>
    <w:p w:rsidR="00E878FE" w:rsidRPr="0034779D" w:rsidRDefault="00E878FE" w:rsidP="0034779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8. Наименование муниципальной услуги: выдача разрешения на прием детей, не достигших возраста шести лет шести месяцев либо после достижения ими возраста восьми лет, в муниципальные образовательные 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учреждения города </w:t>
      </w:r>
      <w:proofErr w:type="gramStart"/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Красноярска.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ред. Распоряжения администрации г. Красноярска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46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10.10.2013 N 228-р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9. Номер муниципальной услуги в соответствии с разделом реестра муниципальных услуг города Красноярска "Муниципальные услуги, предоставляемые органами и территориальными подразделениями администрации города" - 01/02/012.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10. Предоставление муниципальной услуги осуществляется Управлением.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11. Результатом предоставления муниципальной услуги является выдача или направление Заявителю: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приказа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о разрешении приема ребенка, не достигшего возраста шести лет шести месяцев, в муниципальное образовательное учреждение города Красноярска (далее - приказ о разрешении приема ребенка);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письма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об отказе в приеме ребенка, не достигшего возраста шести лет шести месяцев, в муниципальное образовательное учреждение города Красноярска (далее - письмо об отказе в приеме ребенка);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1060D9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приказа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о разрешении приема ребенка в возрасте старше восьми лет.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(абзац введен Распоряжением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47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10.10.2013 N 228-р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1060D9" w:rsidRPr="0034779D" w:rsidRDefault="001060D9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12. Предоставление муниципальной услуги осуществляется в соответствии со следующими правовыми актами: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1060D9" w:rsidRPr="0034779D" w:rsidRDefault="001060D9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hyperlink r:id="rId48" w:anchor="7D20K3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Федеральным законом от 29.12.2012 N 273-ФЗ "Об образовании в Российской Федерации"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1060D9" w:rsidRPr="0034779D" w:rsidRDefault="001060D9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hyperlink r:id="rId49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Федеральным законом от 24.07.1998 N 124-ФЗ "Об основных гарантиях прав ребенка в Российской Федерации"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1060D9" w:rsidRPr="0034779D" w:rsidRDefault="001060D9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Абзац утратил силу. - Распоряжение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50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17.02.2021 N 46-р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1060D9" w:rsidRPr="0034779D" w:rsidRDefault="001060D9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hyperlink r:id="rId51" w:anchor="7D20K3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Федеральным законом от 27.07.2006 N 149-ФЗ "Об информации, информационных технологиях и о защите информации"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1060D9" w:rsidRPr="0034779D" w:rsidRDefault="001060D9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hyperlink r:id="rId52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Федеральным законом от 27.07.2006 N 152-ФЗ "О персональных данных"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1060D9" w:rsidRPr="0034779D" w:rsidRDefault="001060D9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hyperlink r:id="rId53" w:anchor="7D20K3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r w:rsidRPr="0034779D">
        <w:rPr>
          <w:rFonts w:ascii="Arial" w:hAnsi="Arial" w:cs="Arial"/>
          <w:color w:val="444444"/>
          <w:sz w:val="23"/>
          <w:szCs w:val="23"/>
        </w:rPr>
        <w:t>(далее - Закон</w:t>
      </w: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);</w:t>
      </w:r>
      <w:r w:rsidRPr="0034779D">
        <w:rPr>
          <w:rFonts w:ascii="Arial" w:hAnsi="Arial" w:cs="Arial"/>
          <w:color w:val="444444"/>
          <w:sz w:val="23"/>
          <w:szCs w:val="23"/>
        </w:rPr>
        <w:br/>
        <w:t>(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>в ред. Распоряжения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54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23.05.2018 N 197-р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1060D9" w:rsidRPr="0034779D" w:rsidRDefault="001060D9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hyperlink r:id="rId55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Законом Красноярского края от 26.06.2014 N 6-2519 "Об образовании в Красноярском крае"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1060D9" w:rsidRPr="0034779D" w:rsidRDefault="001060D9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Постановлением администрации города от 11.12.2020 N 995 "Об утверждении Положения об особенностях подачи и рассмотрения жалоб при предоставлении муниципальных услуг</w:t>
      </w: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";</w:t>
      </w:r>
      <w:r w:rsidRPr="0034779D">
        <w:rPr>
          <w:rFonts w:ascii="Arial" w:hAnsi="Arial" w:cs="Arial"/>
          <w:color w:val="444444"/>
          <w:sz w:val="23"/>
          <w:szCs w:val="23"/>
        </w:rPr>
        <w:br/>
        <w:t>(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>абзац введен Распоряжением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56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17.02.2021 N 46-р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1060D9" w:rsidRPr="0034779D" w:rsidRDefault="001060D9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Положением о главном управлении образования администрации города Красноярска, утвержденным Распоряжением администрации города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57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20.02.2014 N 56-р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1060D9" w:rsidRPr="0034779D" w:rsidRDefault="001060D9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Распоряжением администрации города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58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16.10.2017 N 295-р "Об утверждении Регламента осуществления контроля за предоставлением муниципальных услуг в органах администрации города, предоставляющих муниципальные услуги</w:t>
        </w:r>
        <w:proofErr w:type="gramStart"/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"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.</w:t>
      </w:r>
      <w:r w:rsidRPr="0034779D">
        <w:rPr>
          <w:rFonts w:ascii="Arial" w:hAnsi="Arial" w:cs="Arial"/>
          <w:color w:val="444444"/>
          <w:sz w:val="23"/>
          <w:szCs w:val="23"/>
        </w:rPr>
        <w:br/>
        <w:t>(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>абзац введен Распоряжением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59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04.12.2017 N 363-р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  <w:t>(п. 12 в ред. Распоряжения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60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24.11.2015 N 418-р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</w:p>
    <w:p w:rsidR="00E878FE" w:rsidRPr="0034779D" w:rsidRDefault="00E878FE" w:rsidP="0034779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lastRenderedPageBreak/>
        <w:t xml:space="preserve">13. Максимальный срок предоставления муниципальной услуги составляет 3 рабочих </w:t>
      </w: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дня.</w:t>
      </w:r>
      <w:r w:rsidRPr="0034779D">
        <w:rPr>
          <w:rFonts w:ascii="Arial" w:hAnsi="Arial" w:cs="Arial"/>
          <w:color w:val="444444"/>
          <w:sz w:val="23"/>
          <w:szCs w:val="23"/>
        </w:rPr>
        <w:br/>
        <w:t>(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>в ред. Распоряжения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61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21.07.2016 N 222-р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14. Для получения муниципальной услуги Заявитель предъявляет следующие документы: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1) заявление о приеме ребенка в муниципальное образовательное учреждение по форме, утвержденной приложен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ием 1 к настоящему </w:t>
      </w:r>
      <w:proofErr w:type="gramStart"/>
      <w:r w:rsidR="0034779D">
        <w:rPr>
          <w:rFonts w:ascii="Arial" w:hAnsi="Arial" w:cs="Arial"/>
          <w:color w:val="444444"/>
          <w:sz w:val="23"/>
          <w:szCs w:val="23"/>
        </w:rPr>
        <w:t>Регламенту;</w:t>
      </w:r>
      <w:r w:rsidR="0034779D">
        <w:rPr>
          <w:rFonts w:ascii="Arial" w:hAnsi="Arial" w:cs="Arial"/>
          <w:color w:val="444444"/>
          <w:sz w:val="23"/>
          <w:szCs w:val="23"/>
        </w:rPr>
        <w:br/>
      </w:r>
      <w:r w:rsidRPr="0034779D">
        <w:rPr>
          <w:rFonts w:ascii="Arial" w:hAnsi="Arial" w:cs="Arial"/>
          <w:color w:val="444444"/>
          <w:sz w:val="23"/>
          <w:szCs w:val="23"/>
        </w:rPr>
        <w:t>(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>в ред. Распоряжения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62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10.10.2013 N 228-р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2) копию документа, удостоверяющего личность Заявителя;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3) копию документа, подтверждающего полномочия представителя (при обращении с заявлением уполномоченного представителя Заявителя);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4) копию свидетельства о рождении ребенка;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5) заключение психолого-медико-педагогической комиссии о готовности ребенка к обучению (для ребенка младше 6 лет 6 месяцев</w:t>
      </w: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).</w:t>
      </w:r>
      <w:r w:rsidRPr="0034779D">
        <w:rPr>
          <w:rFonts w:ascii="Arial" w:hAnsi="Arial" w:cs="Arial"/>
          <w:color w:val="444444"/>
          <w:sz w:val="23"/>
          <w:szCs w:val="23"/>
        </w:rPr>
        <w:br/>
        <w:t>(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>в ред. Распоряжения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63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21.03.2022 N 71-р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Копии документов, не заверенные нотариально, представляются Заявителем с предъявлением оригиналов.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15. Основания для отказа в приеме документов отсутствуют.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 xml:space="preserve">16. Основания для приостановления предоставления муниципальной услуги или отказа в предоставлении муниципальной </w:t>
      </w: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услуги.</w:t>
      </w:r>
      <w:r w:rsidRPr="0034779D">
        <w:rPr>
          <w:rFonts w:ascii="Arial" w:hAnsi="Arial" w:cs="Arial"/>
          <w:color w:val="444444"/>
          <w:sz w:val="23"/>
          <w:szCs w:val="23"/>
        </w:rPr>
        <w:br/>
        <w:t>(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>в ред. Распоряжения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64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23.05.2018 N 197-р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 xml:space="preserve">Основания для приостановления предоставления муниципальной услуги </w:t>
      </w: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отсутствуют.</w:t>
      </w:r>
      <w:r w:rsidRPr="0034779D">
        <w:rPr>
          <w:rFonts w:ascii="Arial" w:hAnsi="Arial" w:cs="Arial"/>
          <w:color w:val="444444"/>
          <w:sz w:val="23"/>
          <w:szCs w:val="23"/>
        </w:rPr>
        <w:br/>
        <w:t>(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>абзац введен Распоряжением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65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23.05.2018 N 197-р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 xml:space="preserve">Основаниями для отказа в предоставлении муниципальной услуги </w:t>
      </w: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являются:</w:t>
      </w:r>
      <w:r w:rsidRPr="0034779D">
        <w:rPr>
          <w:rFonts w:ascii="Arial" w:hAnsi="Arial" w:cs="Arial"/>
          <w:color w:val="444444"/>
          <w:sz w:val="23"/>
          <w:szCs w:val="23"/>
        </w:rPr>
        <w:br/>
        <w:t>(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>абзац введен Распоряжением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66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23.05.2018 N 197-р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1) непредставление документов, предусмотренных пунктом 14 настоящего Регламента;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2) отрицательное заключение психолого-медико-педагогической комиссии о готовности ребенка к обучению (для ребенка младше 6 лет 6 месяцев</w:t>
      </w: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).</w:t>
      </w:r>
      <w:r w:rsidRPr="0034779D">
        <w:rPr>
          <w:rFonts w:ascii="Arial" w:hAnsi="Arial" w:cs="Arial"/>
          <w:color w:val="444444"/>
          <w:sz w:val="23"/>
          <w:szCs w:val="23"/>
        </w:rPr>
        <w:br/>
        <w:t>(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>в ред. Распоряжения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67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21.03.2022 N 71-р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17. Муниципальная услуга предоставляется бесплатно.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 xml:space="preserve">18. Максимальный срок ожидания в очереди при подаче заявления на получение муниципальной услуги и при получении результата предоставления муниципальной услуги составляет не более 15 </w:t>
      </w: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минут.</w:t>
      </w:r>
      <w:r w:rsidRPr="0034779D">
        <w:rPr>
          <w:rFonts w:ascii="Arial" w:hAnsi="Arial" w:cs="Arial"/>
          <w:color w:val="444444"/>
          <w:sz w:val="23"/>
          <w:szCs w:val="23"/>
        </w:rPr>
        <w:br/>
        <w:t>(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>в ред. Распоряжения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68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02.04.2014 N 108-р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 xml:space="preserve">Срок регистрации заявления о предоставлении муниципальной услуги составляет 10 </w:t>
      </w: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минут.</w:t>
      </w:r>
      <w:r w:rsidRPr="0034779D">
        <w:rPr>
          <w:rFonts w:ascii="Arial" w:hAnsi="Arial" w:cs="Arial"/>
          <w:color w:val="444444"/>
          <w:sz w:val="23"/>
          <w:szCs w:val="23"/>
        </w:rPr>
        <w:br/>
        <w:t>(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>абзац введен Распоряжением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69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24.11.2015 N 418-р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19. Требования к помещениям, в которых предоставляется муниципальная услуга: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 xml:space="preserve">1) в месте предоставления муниципальной услуги предусматриваются места для ожидания, приема Заявителей, которые оборудуются стульями (креслами) и столами и </w:t>
      </w:r>
      <w:r w:rsidRPr="0034779D">
        <w:rPr>
          <w:rFonts w:ascii="Arial" w:hAnsi="Arial" w:cs="Arial"/>
          <w:color w:val="444444"/>
          <w:sz w:val="23"/>
          <w:szCs w:val="23"/>
        </w:rPr>
        <w:lastRenderedPageBreak/>
        <w:t>обеспечиваются писчей бумагой и письменными принадлежностями (для записи информации);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2) в помещении, в котором осуществляется прием Заявителей, предусматривается оборудование доступных мест общественного пользования (туалетов) и хранения верхней одежды посетителей;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3) в местах предоставления муниципальной услуги на видном месте размещаются схемы расположения средств пожаротушения и путей эвакуации посетителей и должностных лиц;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4) для инвалидов должны обеспечиваться: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условия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 xml:space="preserve"> для беспрепятственного доступа в помещение Управления;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возможность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 xml:space="preserve"> самостоятельного передвижения по территории, на которой расположено помещение Управления, а также входа в помещение и выхода из него, посадки в транспортное средство и высадки из него, в том числе с использованием кресла-коляски.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Специалисты Управления оказывают инвалидам помощь в преодолении барьеров, мешающих получению ими информации о муниципальной услуге, муниципальной услуги наравне с другими лицами.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 xml:space="preserve">Рабочие места специалистов Управления, участвующих в предоставлении муниципальной услуги, оснащаются настольными табличками с указанием их фамилии, имени, отчества и должности. Указатели должны быть четкими,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знаками, выполненными рельефно-точечным шрифтом </w:t>
      </w: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Брайля.</w:t>
      </w:r>
      <w:r w:rsidRPr="0034779D">
        <w:rPr>
          <w:rFonts w:ascii="Arial" w:hAnsi="Arial" w:cs="Arial"/>
          <w:color w:val="444444"/>
          <w:sz w:val="23"/>
          <w:szCs w:val="23"/>
        </w:rPr>
        <w:br/>
        <w:t>(</w:t>
      </w:r>
      <w:proofErr w:type="spellStart"/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>пп</w:t>
      </w:r>
      <w:proofErr w:type="spellEnd"/>
      <w:r w:rsidRPr="0034779D">
        <w:rPr>
          <w:rFonts w:ascii="Arial" w:hAnsi="Arial" w:cs="Arial"/>
          <w:color w:val="444444"/>
          <w:sz w:val="23"/>
          <w:szCs w:val="23"/>
        </w:rPr>
        <w:t>. 4 введен Распоряжением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70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10.06.2016 N 162-р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20. Показателями качества муниципальной услуги являются: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актуальность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 xml:space="preserve"> размещаемой информации о порядке предоставления муниципальной услуги;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соблюдение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 xml:space="preserve"> срока предоставления муниципальной услуги;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доля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 xml:space="preserve"> обращений за предоставлением муниципальной услуги, в отношении которых осуществлено досудебное обжалование действий Управления, Отделов и должностных лиц при предоставлении муниципальной услуги, в общем количестве обращений за услугой;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доля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 xml:space="preserve"> обращений за предоставлением муниципальной услуги, в отношении которых судом принято решение о неправомерности действий Управления, Отделов при предоставлении муниципальной услуги, в общем количестве обращений за услугой;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соблюдение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 xml:space="preserve"> сроков регистрации заявлений на предоставление муниципальной услуги.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Расчеты показателей качества предоставления муниципальной услуги представлены в приложении 3 к настоящему Регламенту.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Показателями доступности муниципальной услуги являются: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возможность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 xml:space="preserve"> получения муниципальной услуги в электронном виде;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lastRenderedPageBreak/>
        <w:t>создание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 xml:space="preserve"> условий для беспрепятственного доступа в помещение Управления для маломобильных групп населения.</w:t>
      </w:r>
      <w:r w:rsidRPr="0034779D">
        <w:rPr>
          <w:rFonts w:ascii="Arial" w:hAnsi="Arial" w:cs="Arial"/>
          <w:color w:val="444444"/>
          <w:sz w:val="23"/>
          <w:szCs w:val="23"/>
        </w:rPr>
        <w:br/>
        <w:t>(п. 20 в ред. Распоряжения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71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21.07.2016 N 222-р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20.1. Особенности предоставления муниципальной услуги в электронной форме и многофункциональном центре.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В электронной форме Заявителю обеспечивается: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получение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 xml:space="preserve"> информации о порядке и сроках предоставления муниципальной услуги на едином портале государственных и муниципальных услуг, региональном портале государственных и муниципальных услуг, на официальном сайте администрации города;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формирование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 xml:space="preserve"> запроса на предоставление муниципальной услуги на странице услуги на официальном сайте администрации города в разделе "Муниципальные услуги/Реестр муниципальных услуг";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прием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 xml:space="preserve"> и регистрация запроса и иных документов, необходимых для предоставления муниципальной услуги, в системе электронного документооборота администрации города;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получение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 xml:space="preserve"> сведений о ходе выполнения запроса на предоставление муниципальной услуги в разделе "Личный кабинет" на официальном сайте администрации города;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получение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 xml:space="preserve"> результата предоставления муниципальной услуги в разделе "Личный кабинет" на официальном сайте администрации города;</w:t>
      </w:r>
      <w:r w:rsidRPr="0034779D">
        <w:rPr>
          <w:rFonts w:ascii="Arial" w:hAnsi="Arial" w:cs="Arial"/>
          <w:color w:val="444444"/>
          <w:sz w:val="23"/>
          <w:szCs w:val="23"/>
        </w:rPr>
        <w:br/>
        <w:t>(абзац введен Распоряжением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72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21.03.2022 N 71-р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досудебное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 xml:space="preserve"> (внесудебное) обжалование решений и действий (бездействия) Управления, должностного лица Управления либо муниципального служащего на едином портале государственных и муниципальных услуг, региональном портале государственных и муниципальных услуг, официальном сайте администрации города.</w:t>
      </w:r>
      <w:r w:rsidRPr="0034779D">
        <w:rPr>
          <w:rFonts w:ascii="Arial" w:hAnsi="Arial" w:cs="Arial"/>
          <w:color w:val="444444"/>
          <w:sz w:val="23"/>
          <w:szCs w:val="23"/>
        </w:rPr>
        <w:br/>
        <w:t>(абзац введен Распоряжением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73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21.03.2022 N 71-р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 xml:space="preserve">Предоставление муниципальной услуги в многофункциональном центре не </w:t>
      </w: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предусмотрено.</w:t>
      </w:r>
      <w:r w:rsidRPr="0034779D">
        <w:rPr>
          <w:rFonts w:ascii="Arial" w:hAnsi="Arial" w:cs="Arial"/>
          <w:color w:val="444444"/>
          <w:sz w:val="23"/>
          <w:szCs w:val="23"/>
        </w:rPr>
        <w:br/>
        <w:t>(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>п. 20.1 в ред. Распоряжения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74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04.12.2017 N 363-р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 xml:space="preserve">20.2. Специалисты Управления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</w:t>
      </w: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действий.</w:t>
      </w:r>
      <w:r w:rsidRPr="0034779D">
        <w:rPr>
          <w:rFonts w:ascii="Arial" w:hAnsi="Arial" w:cs="Arial"/>
          <w:color w:val="444444"/>
          <w:sz w:val="23"/>
          <w:szCs w:val="23"/>
        </w:rPr>
        <w:br/>
        <w:t>(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>п. 20.2 введен Распоряжением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75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10.06.2016 N 162-р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20.3. При наличии на территории, прилегающей к местонахождению Управления, парковок общего пользования выделяется не менее 10 процентов мест (но не менее одного места) для бесплатной парковки предусмотренных федеральным законодательством транспортных средств, управляемых инвалидами, и транспортных средств, перевозящих таких инвалидов и (или) детей-инвалидов. Указанные места для парковки обозначаются специальным знаком и разметкой на дорожном покрытии и располагаются на наименьшем возможном расстоянии от входа в здание (но не более 50 метров</w:t>
      </w: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).</w:t>
      </w:r>
      <w:r w:rsidRPr="0034779D">
        <w:rPr>
          <w:rFonts w:ascii="Arial" w:hAnsi="Arial" w:cs="Arial"/>
          <w:color w:val="444444"/>
          <w:sz w:val="23"/>
          <w:szCs w:val="23"/>
        </w:rPr>
        <w:br/>
        <w:t>(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>в ред. Распоряжения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76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02.06.2020 N 181-р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В Управлении обеспечиваются: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допуск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 xml:space="preserve"> на объект </w:t>
      </w:r>
      <w:proofErr w:type="spellStart"/>
      <w:r w:rsidRPr="0034779D">
        <w:rPr>
          <w:rFonts w:ascii="Arial" w:hAnsi="Arial" w:cs="Arial"/>
          <w:color w:val="444444"/>
          <w:sz w:val="23"/>
          <w:szCs w:val="23"/>
        </w:rPr>
        <w:t>сурдопереводчика</w:t>
      </w:r>
      <w:proofErr w:type="spellEnd"/>
      <w:r w:rsidRPr="0034779D">
        <w:rPr>
          <w:rFonts w:ascii="Arial" w:hAnsi="Arial" w:cs="Arial"/>
          <w:color w:val="444444"/>
          <w:sz w:val="23"/>
          <w:szCs w:val="23"/>
        </w:rPr>
        <w:t xml:space="preserve">, </w:t>
      </w:r>
      <w:proofErr w:type="spellStart"/>
      <w:r w:rsidRPr="0034779D">
        <w:rPr>
          <w:rFonts w:ascii="Arial" w:hAnsi="Arial" w:cs="Arial"/>
          <w:color w:val="444444"/>
          <w:sz w:val="23"/>
          <w:szCs w:val="23"/>
        </w:rPr>
        <w:t>тифлосурдопереводчика</w:t>
      </w:r>
      <w:proofErr w:type="spellEnd"/>
      <w:r w:rsidRPr="0034779D">
        <w:rPr>
          <w:rFonts w:ascii="Arial" w:hAnsi="Arial" w:cs="Arial"/>
          <w:color w:val="444444"/>
          <w:sz w:val="23"/>
          <w:szCs w:val="23"/>
        </w:rPr>
        <w:t>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lastRenderedPageBreak/>
        <w:t>сопровождение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 xml:space="preserve"> инвалидов, имеющих стойкие нарушения функции зрения и самостоятельного передвижения;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допуск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 xml:space="preserve"> собаки-проводника при наличии документа, подтверждающего ее специальное обучение, выданного по форме и в порядке,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предоставление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 xml:space="preserve"> инвалидам по слуху услуги с использованием русского жестового языка, в том числе специалистами диспетчерской службы - видеотелефонной связи для инвалидов по слуху Красноярского края.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Услуги диспетчерской службы для инвалидов по слуху предоставляет оператор-</w:t>
      </w:r>
      <w:proofErr w:type="spellStart"/>
      <w:r w:rsidRPr="0034779D">
        <w:rPr>
          <w:rFonts w:ascii="Arial" w:hAnsi="Arial" w:cs="Arial"/>
          <w:color w:val="444444"/>
          <w:sz w:val="23"/>
          <w:szCs w:val="23"/>
        </w:rPr>
        <w:t>сурдопереводчик</w:t>
      </w:r>
      <w:proofErr w:type="spellEnd"/>
      <w:r w:rsidRPr="0034779D">
        <w:rPr>
          <w:rFonts w:ascii="Arial" w:hAnsi="Arial" w:cs="Arial"/>
          <w:color w:val="444444"/>
          <w:sz w:val="23"/>
          <w:szCs w:val="23"/>
        </w:rPr>
        <w:t xml:space="preserve"> Красноярского регионального отделения Общероссийской общественной организации инвалидов "Всероссийское общество глухих", который располагается по адресу: г. Красноярск, ул. Карла Маркса, д. 40 (второй этаж).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Режим работы: ежедневно с 09:00 до 18:00 (кроме выходных и праздничных дней).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Телефон/факс: 8 (391) 227-55-44.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Мобильный телефон (SMS): 8-965-900-57-26.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  <w:lang w:val="en-US"/>
        </w:rPr>
      </w:pPr>
      <w:r w:rsidRPr="0034779D">
        <w:rPr>
          <w:rFonts w:ascii="Arial" w:hAnsi="Arial" w:cs="Arial"/>
          <w:color w:val="444444"/>
          <w:sz w:val="23"/>
          <w:szCs w:val="23"/>
          <w:lang w:val="en-US"/>
        </w:rPr>
        <w:t>E-mail: kraivog@mail.ru.</w:t>
      </w:r>
      <w:r w:rsidRPr="0034779D">
        <w:rPr>
          <w:rFonts w:ascii="Arial" w:hAnsi="Arial" w:cs="Arial"/>
          <w:color w:val="444444"/>
          <w:sz w:val="23"/>
          <w:szCs w:val="23"/>
          <w:lang w:val="en-US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proofErr w:type="spellStart"/>
      <w:r w:rsidRPr="0034779D">
        <w:rPr>
          <w:rFonts w:ascii="Arial" w:hAnsi="Arial" w:cs="Arial"/>
          <w:color w:val="444444"/>
          <w:sz w:val="23"/>
          <w:szCs w:val="23"/>
        </w:rPr>
        <w:t>Skype</w:t>
      </w:r>
      <w:proofErr w:type="spellEnd"/>
      <w:r w:rsidRPr="0034779D">
        <w:rPr>
          <w:rFonts w:ascii="Arial" w:hAnsi="Arial" w:cs="Arial"/>
          <w:color w:val="444444"/>
          <w:sz w:val="23"/>
          <w:szCs w:val="23"/>
        </w:rPr>
        <w:t xml:space="preserve">: </w:t>
      </w:r>
      <w:proofErr w:type="spellStart"/>
      <w:r w:rsidRPr="0034779D">
        <w:rPr>
          <w:rFonts w:ascii="Arial" w:hAnsi="Arial" w:cs="Arial"/>
          <w:color w:val="444444"/>
          <w:sz w:val="23"/>
          <w:szCs w:val="23"/>
        </w:rPr>
        <w:t>kraivog</w:t>
      </w:r>
      <w:proofErr w:type="spellEnd"/>
      <w:r w:rsidRPr="0034779D">
        <w:rPr>
          <w:rFonts w:ascii="Arial" w:hAnsi="Arial" w:cs="Arial"/>
          <w:color w:val="444444"/>
          <w:sz w:val="23"/>
          <w:szCs w:val="23"/>
        </w:rPr>
        <w:t>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proofErr w:type="spellStart"/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ooVoo</w:t>
      </w:r>
      <w:proofErr w:type="spellEnd"/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 xml:space="preserve">: </w:t>
      </w:r>
      <w:proofErr w:type="spellStart"/>
      <w:r w:rsidRPr="0034779D">
        <w:rPr>
          <w:rFonts w:ascii="Arial" w:hAnsi="Arial" w:cs="Arial"/>
          <w:color w:val="444444"/>
          <w:sz w:val="23"/>
          <w:szCs w:val="23"/>
        </w:rPr>
        <w:t>kraivog</w:t>
      </w:r>
      <w:proofErr w:type="spellEnd"/>
      <w:r w:rsidRPr="0034779D">
        <w:rPr>
          <w:rFonts w:ascii="Arial" w:hAnsi="Arial" w:cs="Arial"/>
          <w:color w:val="444444"/>
          <w:sz w:val="23"/>
          <w:szCs w:val="23"/>
        </w:rPr>
        <w:t>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(</w:t>
      </w: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п.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 xml:space="preserve"> 20.3 введен Распоряжением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77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10.06.2016 N 162-р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</w:p>
    <w:p w:rsidR="00EE321C" w:rsidRPr="0034779D" w:rsidRDefault="00EE321C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</w:p>
    <w:p w:rsidR="00E878FE" w:rsidRPr="0034779D" w:rsidRDefault="00E878FE" w:rsidP="0034779D">
      <w:pPr>
        <w:pStyle w:val="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878FE" w:rsidRPr="0034779D" w:rsidRDefault="00E878FE" w:rsidP="0034779D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(</w:t>
      </w: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в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 xml:space="preserve"> ред. Распоряжения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78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24.11.2015 N 418-р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</w:p>
    <w:p w:rsidR="00E878FE" w:rsidRPr="0034779D" w:rsidRDefault="00E878FE" w:rsidP="0034779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21. Предоставление муниципальной услуги включает в себя следующие административные процедуры: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1) прием и регистрация заявления с приложенными документами;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2) рассмотрение заявления и прилагаемых документов;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3) выдача результата предоставления муниципальной услуги.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Последовательность административных процедур предоставления муниципальной услуги представлена на блок-схеме (приложение 2 к настоящему Регламенту).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22. Прием и регистрация заявления с приложенными документами: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1) основанием для начала административной процедуры является поступление в Управление заявления с приложенными документами.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lastRenderedPageBreak/>
        <w:t xml:space="preserve">Подача заявления с документами в электронной форме осуществляется на странице услуги в разделе "Муниципальные услуги/Реестр муниципальных услуг" на официальном сайте администрации города при переходе по ссылке "Направить заявление в электронной форме" путем заполнения в электронном виде полей экранной </w:t>
      </w:r>
      <w:proofErr w:type="spellStart"/>
      <w:r w:rsidRPr="0034779D">
        <w:rPr>
          <w:rFonts w:ascii="Arial" w:hAnsi="Arial" w:cs="Arial"/>
          <w:color w:val="444444"/>
          <w:sz w:val="23"/>
          <w:szCs w:val="23"/>
        </w:rPr>
        <w:t>web</w:t>
      </w:r>
      <w:proofErr w:type="spellEnd"/>
      <w:r w:rsidRPr="0034779D">
        <w:rPr>
          <w:rFonts w:ascii="Arial" w:hAnsi="Arial" w:cs="Arial"/>
          <w:color w:val="444444"/>
          <w:sz w:val="23"/>
          <w:szCs w:val="23"/>
        </w:rPr>
        <w:t xml:space="preserve">-формы с присоединением электронных образов необходимых документов после активирования кнопки </w:t>
      </w:r>
      <w:proofErr w:type="spellStart"/>
      <w:r w:rsidRPr="0034779D">
        <w:rPr>
          <w:rFonts w:ascii="Arial" w:hAnsi="Arial" w:cs="Arial"/>
          <w:color w:val="444444"/>
          <w:sz w:val="23"/>
          <w:szCs w:val="23"/>
        </w:rPr>
        <w:t>web</w:t>
      </w:r>
      <w:proofErr w:type="spellEnd"/>
      <w:r w:rsidRPr="0034779D">
        <w:rPr>
          <w:rFonts w:ascii="Arial" w:hAnsi="Arial" w:cs="Arial"/>
          <w:color w:val="444444"/>
          <w:sz w:val="23"/>
          <w:szCs w:val="23"/>
        </w:rPr>
        <w:t>-формы "Отправить".</w:t>
      </w:r>
      <w:r w:rsidRPr="0034779D">
        <w:rPr>
          <w:rFonts w:ascii="Arial" w:hAnsi="Arial" w:cs="Arial"/>
          <w:color w:val="444444"/>
          <w:sz w:val="23"/>
          <w:szCs w:val="23"/>
        </w:rPr>
        <w:br/>
        <w:t>(абзац введен Распоряжением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79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04.12.2017 N 363-р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 xml:space="preserve">Для идентификации и аутентификации используется подтвержденная учетная запись Заявителя в единой системе идентификации и </w:t>
      </w: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аутентификации.</w:t>
      </w:r>
      <w:r w:rsidRPr="0034779D">
        <w:rPr>
          <w:rFonts w:ascii="Arial" w:hAnsi="Arial" w:cs="Arial"/>
          <w:color w:val="444444"/>
          <w:sz w:val="23"/>
          <w:szCs w:val="23"/>
        </w:rPr>
        <w:br/>
        <w:t>(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>абзац введен Распоряжением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80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04.12.2017 N 363-р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Поданные в электронной форме заявление и документы должны быть заверены электронной подписью в соответствии с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81" w:anchor="7D20K3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;</w:t>
      </w:r>
      <w:r w:rsidRPr="0034779D">
        <w:rPr>
          <w:rFonts w:ascii="Arial" w:hAnsi="Arial" w:cs="Arial"/>
          <w:color w:val="444444"/>
          <w:sz w:val="23"/>
          <w:szCs w:val="23"/>
        </w:rPr>
        <w:br/>
        <w:t>(абзац введен Распоряжением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82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04.12.2017 N 363-р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2) специалист отдела управления реализации федеральных государственных образовательных стандартов общего образования Управления (далее - специалист) регистрирует поступившее заявление с прилагаемыми к нему документами в системе электронного документооборота администрации города.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 xml:space="preserve">В случае подачи заявления в электронной форме информация о регистрационном номере, дате регистрации заявления и сроке предоставления муниципальной услуги направляется автоматически в раздел "Личный кабинет" на официальном сайте администрации </w:t>
      </w: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города;</w:t>
      </w:r>
      <w:r w:rsidRPr="0034779D">
        <w:rPr>
          <w:rFonts w:ascii="Arial" w:hAnsi="Arial" w:cs="Arial"/>
          <w:color w:val="444444"/>
          <w:sz w:val="23"/>
          <w:szCs w:val="23"/>
        </w:rPr>
        <w:br/>
        <w:t>(</w:t>
      </w:r>
      <w:proofErr w:type="spellStart"/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>пп</w:t>
      </w:r>
      <w:proofErr w:type="spellEnd"/>
      <w:r w:rsidRPr="0034779D">
        <w:rPr>
          <w:rFonts w:ascii="Arial" w:hAnsi="Arial" w:cs="Arial"/>
          <w:color w:val="444444"/>
          <w:sz w:val="23"/>
          <w:szCs w:val="23"/>
        </w:rPr>
        <w:t>. 2 в ред. Распоряжения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83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04.12.2017 N 363-р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3) ответственным за выполнение административной процедуры является специалист;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4) срок выполнения административной процедуры составляет 1 рабочий день;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5) результатом выполнения административной процедуры является регистрация поступившего заявления с приложенными документами.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23. Рассмотрение заявления и прилагаемых документов: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1) основанием для начала административной процедуры является регистрация заявления с приложенными документами;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2) если при рассмотрении заявления и прилагаемых документов выявляются обстоятельства, препятствующие предоставлению муниципальной услуги, указанные в пункте 16 настоящего Регламента, специалист осуществляет подготовку письма об отказе в приеме ребенка и передает его на подпись руководителю Управления.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При отсутствии оснований для отказа в предоставлении муниципальной услуги, указанных в пункте 16 настоящего Регламента, специалист осуществляет подготовку приказа о разрешении приема ребенка и передает его на подпись руководителю Управления;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3) ответственным за выполнение административной процедуры является специалист;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4) срок выполнения административной процед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уры составляет 1 рабочий </w:t>
      </w:r>
      <w:proofErr w:type="gramStart"/>
      <w:r w:rsidR="0034779D">
        <w:rPr>
          <w:rFonts w:ascii="Arial" w:hAnsi="Arial" w:cs="Arial"/>
          <w:color w:val="444444"/>
          <w:sz w:val="23"/>
          <w:szCs w:val="23"/>
        </w:rPr>
        <w:t>день;</w:t>
      </w:r>
      <w:r w:rsidR="0034779D">
        <w:rPr>
          <w:rFonts w:ascii="Arial" w:hAnsi="Arial" w:cs="Arial"/>
          <w:color w:val="444444"/>
          <w:sz w:val="23"/>
          <w:szCs w:val="23"/>
        </w:rPr>
        <w:br/>
      </w:r>
      <w:r w:rsidRPr="0034779D">
        <w:rPr>
          <w:rFonts w:ascii="Arial" w:hAnsi="Arial" w:cs="Arial"/>
          <w:color w:val="444444"/>
          <w:sz w:val="23"/>
          <w:szCs w:val="23"/>
        </w:rPr>
        <w:t>(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>в ред. Распоряжения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84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21.07.2016 N 222-р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5) результатом выполнения административной процедуры является: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lastRenderedPageBreak/>
        <w:t>издание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 xml:space="preserve"> руководителем Управления приказа о разрешении приема ребенка;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подписание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 xml:space="preserve"> руководителем Управления письма об отказе в приеме ребенка.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24. Выдача результата предоставления муниципальной услуги: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1) основанием для начала административной процедуры является издание руководителем Управления приказа о разрешении приема ребенка либо подписание руководителем Управления письма об отказе в приеме ребенка;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2) приказ о разрешении приема ребенка либо письмо об отказе в приеме ребенка выдается специалистом лично Заявителю или по доверенности уполномоченному лицу, предъявившему документ, удостоверяющий личность (если в заявлении прописана данная просьба), или направляется почтовым отправлением. В случае если заявление подано в электронной форме и Заявитель выбрал способ получения результата предоставления муниципальной услуги в электронной форме в раздел "Личный кабинет" на официальном сайте администрации города направляется электронная копия приказа о разрешении приема ребенка (письма об отказе в приеме ребенка), подписанная усиленной квалифицированной электронной подписью должностного лица Управления в соответствии с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85" w:anchor="7D20K3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Федеральным законом от 06.04.2011 N 63-ФЗ "Об электронной подписи"</w:t>
        </w:r>
      </w:hyperlink>
      <w:r w:rsidR="0034779D">
        <w:rPr>
          <w:rFonts w:ascii="Arial" w:hAnsi="Arial" w:cs="Arial"/>
          <w:color w:val="444444"/>
          <w:sz w:val="23"/>
          <w:szCs w:val="23"/>
        </w:rPr>
        <w:t>.</w:t>
      </w:r>
      <w:r w:rsidR="0034779D">
        <w:rPr>
          <w:rFonts w:ascii="Arial" w:hAnsi="Arial" w:cs="Arial"/>
          <w:color w:val="444444"/>
          <w:sz w:val="23"/>
          <w:szCs w:val="23"/>
        </w:rPr>
        <w:br/>
      </w:r>
      <w:r w:rsidRPr="0034779D">
        <w:rPr>
          <w:rFonts w:ascii="Arial" w:hAnsi="Arial" w:cs="Arial"/>
          <w:color w:val="444444"/>
          <w:sz w:val="23"/>
          <w:szCs w:val="23"/>
        </w:rPr>
        <w:t>(в ред. Распоряжения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86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21.03.2022 N 71-р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Факт выдачи приказа о разрешении приема ребенка регистрируется в журнале учета выдачи приказов путем внесения сведений о ребенке, номера и даты приказа о разрешении приема ребенка. Один экземпляр приказа о разрешении приема ребенка выдается Заявителю, второй экземпляр хранится в Управлении;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3) ответственным за выполнение административной процедуры является специалист;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4) срок выполнения административной процедуры составляет 1 рабочий день;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5) результатом выполнения административной процедуры является выдача или направление Заявителю приказа о разрешении приема ребенка либо письма об отказе в приеме ребенка.</w:t>
      </w:r>
    </w:p>
    <w:p w:rsidR="0034779D" w:rsidRPr="0034779D" w:rsidRDefault="0034779D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</w:p>
    <w:p w:rsidR="00E878FE" w:rsidRPr="0034779D" w:rsidRDefault="00E878FE" w:rsidP="0034779D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IV. ФОРМЫ КОНТРОЛЯ ЗА ИСПОЛНЕНИЕМ РЕГЛАМЕНТА</w:t>
      </w:r>
    </w:p>
    <w:p w:rsidR="00E878FE" w:rsidRPr="0034779D" w:rsidRDefault="00E878FE" w:rsidP="0034779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25. Контроль за соблюдением специалистами Управления положений настоящего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в форме проведения текущего контроля, плановых и внеплановых проверок.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26. Текущий контроль осуществляется непосредственно при предоставлении муниципальной услуги конкретному Заявителю руководителем Управления в отношении специалистов Управления, выполняющих административные процедуры в рамках предоставления муниципальной услуги.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Текущий контроль осуществляется путем проверки своевременности, полноты и качества выполнения административных процедур в рамках предоставления муниципальной услуги.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27. Плановые или внеплановые проверки проводятся на основании приказа руководителя Управления. Периодичность проведения плановых проверок определяется руководителем Управления самостоятельно, но не реже одного раза в год.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28. Внеплановые проверки соблюдения специалистами Управления настоящего Регламента и иных нормативных правовых актов, устанавливающих требования к предоставлению муниципальной услуги, а также принятия ими решений проводятся 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руководителем Управления или его заместителем при поступлении информации о несоблюдении специалистами Управления требований настоящего Регламента либо по требованию органов государственной власти, обладающих контрольно-надзорными полномочиями.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29. Персональная ответственность специалистов Управления за выполнение административных процедур закрепляется в их должностных инструкциях в соответствии с требованиями законодательства и правовых актов города.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30. По результатам проведенных проверок, оформленных документально в установленном порядке, в случае выявления нарушений прав Заявителей руководителем Управления осуществляется привлечение виновных лиц к ответственности в соответствии с законодательством Российской Федерации.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31. Контроль за полнотой и качеством предоставления муниципальной услуги со стороны граждан, их объединений и организаций осуществляется посредством рассмотрения в установленном действующим законодательством порядке поступивших в Управление либо в администрацию города индивидуальных или коллективных обращений.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31.1. Контроль за актуальностью информации о предоставлении муниципальной услуги, размещаемой на официальном сайте администрации города в разделе "Реестр муниципальных услуг", соблюдением сроков предоставления муниципальной услуги, соблюдением сроков выполнения административных процедур осуществляет управление информатизации и связи администрации города в соответствии с Распоряжением администрации города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87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16.10.2017 N 295-р "Об утверждении Регламента осуществления контроля за предоставлением муниципальных услуг в органах администрации города, предоставляющих муниципальные услуги"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(п. 31.1 введен Распоряжением администрации г. Красноярска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88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04.12.2017 N 363-р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ЗАКОНА, А ТАКЖЕ ИХ ДОЛЖНОСТНЫХ ЛИЦ, МУНИЦИПАЛЬНЫХ СЛУЖАЩИХ, РАБОТНИКОВ</w:t>
      </w:r>
    </w:p>
    <w:p w:rsidR="00E878FE" w:rsidRPr="0034779D" w:rsidRDefault="00E878FE" w:rsidP="0034779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</w:t>
      </w: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ред. Распоряжения администрации г. Красноярска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89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23.05.2018 N 197-р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</w:p>
    <w:p w:rsidR="00E878FE" w:rsidRPr="0034779D" w:rsidRDefault="00E878FE" w:rsidP="0034779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(</w:t>
      </w: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ред. Распоряжения администрации г. Красноярска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90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21.07.2016 N 222-р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</w:p>
    <w:p w:rsidR="00E878FE" w:rsidRPr="0034779D" w:rsidRDefault="00E878FE" w:rsidP="0034779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32. Заявитель имеет право на обжалование решений и действий (бездействия) Управления, должностных лиц либо муниципальных служащих Управления, многофункционального центра, работника многофункционального центра, а также организаций, указанных в части 1.1 статьи 16 Закона, или их работников в досудебном (внесудебном) </w:t>
      </w: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порядке.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(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ред. Распоряжения администрации г. Красноярска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91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23.05.2018 N 197-р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Обжалование решений и действий (бездействия) Управления, должностных лиц либо муниципальных служащих Управления, многофункционального центра, работника многофункционального центра, а также организаций, указанных в части 1.1 статьи 16 Закона, или их работников в досудебном (внесудебном) порядке осуществляется в соответствии с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92" w:anchor="7D20K3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с учетом особенностей, установленных Постановлением администрации города от 11.12.2020 N 995 "Об утверждении Положения об особенностях подачи и рассмотрения жалоб при предоставлении муниципальных услуг", а также настоящим Регламентом.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(абзац введен Распоряжением администрации г. Красноярска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93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17.02.2021 N 46-р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 xml:space="preserve">В досудебном (внесудебном) порядке решения и действия (бездействие) должностных лиц, муниципальных служащих Управления обжалуются в порядке подчиненности руководителю </w:t>
      </w: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Управления.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(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абзац введен Распоряжением администрации г. Красноярска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94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23.05.2018 N 197-р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Жалоба в порядке подчиненности на решения и действия (бездействие) руководителя Управления подается на имя заместителя Главы города, координирующего деятельность </w:t>
      </w: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Управления.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(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абзац введен Распоряжением администрации г. Красноярска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95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23.05.2018 N 197-р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Закона, подаются руководителям этих </w:t>
      </w: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организаций.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(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абзац введен Распоряжением администрации г. Красноярска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96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23.05.2018 N 197-р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Предметом досудебного (внесудебного) обжалования является в том </w:t>
      </w: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числе: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(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ред. Распоряжения администрации г. Красноярска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97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17.02.2021 N 46-р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</w:t>
      </w: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Закона;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(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ред. Распоряжения администрации г. Красноярска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98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23.05.2018 N 197-р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Закона;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(в ред. Распоряжения администрации г. Красноярска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99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23.05.2018 N 197-р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</w:t>
      </w: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услуги;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(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ред. Распоряжения администрации г. Красноярска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100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22.10.2018 N 364-р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Закона;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(в ред. Распоряжения администрации г. Красноярска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101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23.05.2018 N 197-р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Закона, или их работников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Закона;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(в ред. Распоряжения администрации г. Красноярска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102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23.05.2018 N 197-р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8) нарушение срока или порядка выдачи документов по результатам предос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тавления муниципальной </w:t>
      </w:r>
      <w:proofErr w:type="gramStart"/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услуги;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</w:t>
      </w:r>
      <w:proofErr w:type="spellStart"/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пп</w:t>
      </w:r>
      <w:proofErr w:type="spell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8 введен Распоряжением администрации г. Красноярска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103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23.05.2018 N 197-р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Закона;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(</w:t>
      </w:r>
      <w:proofErr w:type="spell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пп</w:t>
      </w:r>
      <w:proofErr w:type="spell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9 введен Распоряжением администрации г. Красноярска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104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23.05.2018 N 197-р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; в ред. Распоряжения администрации г. Красноярска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105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17.02.2021 N 46-р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10) требование у заявителя при предоставлении муниципальной услуги документов или информации, на отсутствие и (или) недостоверность которых не указывалось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Закона.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Закона.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(</w:t>
      </w:r>
      <w:proofErr w:type="spell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пп</w:t>
      </w:r>
      <w:proofErr w:type="spell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10 введен Распоряжением администрации г. Красноярска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hyperlink r:id="rId106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22.10.2018 N 364-р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4779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33. Основанием для начала процедуры досудебного (внесудебного) обжалования является поступление жалобы. Жалоба подается в письменной форме на бумажном нос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ителе или в электронной </w:t>
      </w:r>
      <w:proofErr w:type="gramStart"/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форме.</w:t>
      </w:r>
      <w:r w:rsid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34779D">
        <w:rPr>
          <w:rFonts w:ascii="Arial" w:hAnsi="Arial" w:cs="Arial"/>
          <w:color w:val="444444"/>
          <w:sz w:val="23"/>
          <w:szCs w:val="23"/>
        </w:rPr>
        <w:t>(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>в ред. Распоряжения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107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17.02.2021 N 46-р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 xml:space="preserve">Жалоба на решения и действия (бездействие) Управления, должностного лица Управления, муниципального служащего Управления, руководителя Управления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города,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</w:t>
      </w:r>
      <w:r w:rsidRPr="0034779D">
        <w:rPr>
          <w:rFonts w:ascii="Arial" w:hAnsi="Arial" w:cs="Arial"/>
          <w:color w:val="444444"/>
          <w:sz w:val="23"/>
          <w:szCs w:val="23"/>
        </w:rPr>
        <w:lastRenderedPageBreak/>
        <w:t>Заявителя.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Закона,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 xml:space="preserve">Жалоба должна </w:t>
      </w: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содержать:</w:t>
      </w:r>
      <w:r w:rsidRPr="0034779D">
        <w:rPr>
          <w:rFonts w:ascii="Arial" w:hAnsi="Arial" w:cs="Arial"/>
          <w:color w:val="444444"/>
          <w:sz w:val="23"/>
          <w:szCs w:val="23"/>
        </w:rPr>
        <w:br/>
        <w:t>(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>в ред. Распоряжения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108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17.02.2021 N 46-р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Закона, их руководителей и (или) работников решения и действия (бездействие) которых обжалуются;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Закона, их работников;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Закона, их работников.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Заявителем могут быть представлены документы (при наличии), подтверждающие доводы Заявителя, либо их копии.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Заявитель имеет право на получение информации и документов, необходимых для обоснования и рассмотрения жалобы.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Абзац утратил силу. - Распоряжение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109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17.02.2021 N 46-р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 xml:space="preserve">Жалоба подлежит рассмотрению в течение пятнадцати рабочих дней с даты ее </w:t>
      </w: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регистрации.</w:t>
      </w:r>
      <w:r w:rsidRPr="0034779D">
        <w:rPr>
          <w:rFonts w:ascii="Arial" w:hAnsi="Arial" w:cs="Arial"/>
          <w:color w:val="444444"/>
          <w:sz w:val="23"/>
          <w:szCs w:val="23"/>
        </w:rPr>
        <w:br/>
        <w:t>(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>в ред. Распоряжения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110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17.02.2021 N 46-р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пяти рабочих дней с даты ее регистрации.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lastRenderedPageBreak/>
        <w:t>Абзац утратил силу. - Распоряжение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111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19.10.2020 N 341-р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По результатам рассмотрения жалобы принимается одно из следующих решений: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2) в удовлетворении жалобы отказывается.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 w:rsidRPr="0034779D">
        <w:rPr>
          <w:rFonts w:ascii="Arial" w:hAnsi="Arial" w:cs="Arial"/>
          <w:color w:val="444444"/>
          <w:sz w:val="23"/>
          <w:szCs w:val="23"/>
        </w:rPr>
        <w:br/>
        <w:t>(абзац введен Распоряжением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112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22.10.2018 N 364-р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</w:t>
      </w: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решения.</w:t>
      </w:r>
      <w:r w:rsidRPr="0034779D">
        <w:rPr>
          <w:rFonts w:ascii="Arial" w:hAnsi="Arial" w:cs="Arial"/>
          <w:color w:val="444444"/>
          <w:sz w:val="23"/>
          <w:szCs w:val="23"/>
        </w:rPr>
        <w:br/>
        <w:t>(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>абзац введен Распоряжением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113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22.10.2018 N 364-р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Закона, незамедлительно направляют имеющиеся материалы в органы </w:t>
      </w: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прокуратуры.</w:t>
      </w:r>
      <w:r w:rsidRPr="0034779D">
        <w:rPr>
          <w:rFonts w:ascii="Arial" w:hAnsi="Arial" w:cs="Arial"/>
          <w:color w:val="444444"/>
          <w:sz w:val="23"/>
          <w:szCs w:val="23"/>
        </w:rPr>
        <w:br/>
        <w:t>(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>п. 33 в ред. Распоряжения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114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23.05.2018 N 197-р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34. Должностное лицо или орган, уполномоченные на рассмотрение жалобы, оставляют жалобу без ответа в следующих случаях: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их семей;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3) жалоба направлена не по компетенции органа администрации города.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E878FE" w:rsidRPr="0034779D" w:rsidRDefault="00E878FE" w:rsidP="0034779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Должностное лицо или орган, уполномоченные на рассмотрение жалобы, сообщают Заявителю об оставлении жалобы без ответа в течение трех рабочих дней с даты регистрации жалобы, если его фамил</w:t>
      </w:r>
      <w:r w:rsidR="001C3538">
        <w:rPr>
          <w:rFonts w:ascii="Arial" w:hAnsi="Arial" w:cs="Arial"/>
          <w:color w:val="444444"/>
          <w:sz w:val="23"/>
          <w:szCs w:val="23"/>
        </w:rPr>
        <w:t>ия и адрес поддаются прочтению.</w:t>
      </w:r>
    </w:p>
    <w:p w:rsidR="00E878FE" w:rsidRPr="0034779D" w:rsidRDefault="00E878FE" w:rsidP="0034779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(</w:t>
      </w: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п.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 xml:space="preserve"> 34 введен Распоряжением администрации г. Красноярска</w:t>
      </w:r>
      <w:r w:rsidR="0034779D">
        <w:rPr>
          <w:rFonts w:ascii="Arial" w:hAnsi="Arial" w:cs="Arial"/>
          <w:color w:val="444444"/>
          <w:sz w:val="23"/>
          <w:szCs w:val="23"/>
        </w:rPr>
        <w:t xml:space="preserve"> </w:t>
      </w:r>
      <w:hyperlink r:id="rId115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17.02.2021 N 46-р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3F7852" w:rsidRPr="0034779D" w:rsidRDefault="00E878FE" w:rsidP="001C353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Руководитель</w:t>
      </w:r>
      <w:r w:rsidRPr="0034779D">
        <w:rPr>
          <w:rFonts w:ascii="Arial" w:hAnsi="Arial" w:cs="Arial"/>
          <w:color w:val="444444"/>
          <w:sz w:val="23"/>
          <w:szCs w:val="23"/>
        </w:rPr>
        <w:br/>
        <w:t>главного управления образования</w:t>
      </w:r>
      <w:r w:rsidRPr="0034779D">
        <w:rPr>
          <w:rFonts w:ascii="Arial" w:hAnsi="Arial" w:cs="Arial"/>
          <w:color w:val="444444"/>
          <w:sz w:val="23"/>
          <w:szCs w:val="23"/>
        </w:rPr>
        <w:br/>
        <w:t>Н.И.ЖИЛИНСКАЯ</w:t>
      </w:r>
      <w:r w:rsidR="003F7852" w:rsidRPr="0034779D">
        <w:rPr>
          <w:rFonts w:ascii="Arial" w:hAnsi="Arial" w:cs="Arial"/>
          <w:b/>
          <w:bCs/>
          <w:color w:val="444444"/>
          <w:sz w:val="23"/>
          <w:szCs w:val="23"/>
        </w:rPr>
        <w:br w:type="page"/>
      </w:r>
    </w:p>
    <w:p w:rsidR="001C3538" w:rsidRPr="0034779D" w:rsidRDefault="00E878FE" w:rsidP="001C3538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lastRenderedPageBreak/>
        <w:t>Приложение 1</w:t>
      </w:r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r w:rsidR="001C3538"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к Административному регламенту</w:t>
      </w:r>
      <w:r w:rsidR="001C353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r w:rsidR="001C3538"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предоставления муниципальной</w:t>
      </w:r>
      <w:r w:rsidR="001C353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r w:rsidR="001C3538"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услуги по выдаче разрешения</w:t>
      </w:r>
      <w:r w:rsidR="001C353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r w:rsidR="001C3538"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на прием детей, не достигших</w:t>
      </w:r>
      <w:r w:rsidR="001C353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r w:rsidR="001C3538"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возраста шести лет шести месяцев</w:t>
      </w:r>
      <w:r w:rsidR="001C353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r w:rsidR="001C3538"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либо после достижения ими возраста восьми</w:t>
      </w:r>
      <w:r w:rsidR="001C353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r w:rsidR="001C3538"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лет, в муниципальные образовательные</w:t>
      </w:r>
      <w:r w:rsidR="001C353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r w:rsidR="001C3538"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учреждения города Красноярска</w:t>
      </w:r>
    </w:p>
    <w:p w:rsidR="00E878FE" w:rsidRPr="0034779D" w:rsidRDefault="00E878FE" w:rsidP="001C3538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</w:t>
      </w: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ред. Распоряжения администрации г. Красноярска </w:t>
      </w:r>
      <w:hyperlink r:id="rId116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10.10.2013 N 228-р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br/>
        <w:t xml:space="preserve">        01/02/012              Руководителю главного управления образования 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_________________________      администрации города Красноярска 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(</w:t>
      </w:r>
      <w:proofErr w:type="gramStart"/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реестровый</w:t>
      </w:r>
      <w:proofErr w:type="gramEnd"/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 номер услуги)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                               ____________________________________________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                                (</w:t>
      </w:r>
      <w:proofErr w:type="gramStart"/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фамилия</w:t>
      </w:r>
      <w:proofErr w:type="gramEnd"/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, имя, отчество физического лица,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                               ____________________________________________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                                             </w:t>
      </w:r>
      <w:proofErr w:type="gramStart"/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место</w:t>
      </w:r>
      <w:proofErr w:type="gramEnd"/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 проживания)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                               ____________________________________________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                               __________________________________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                                 (</w:t>
      </w:r>
      <w:proofErr w:type="gramStart"/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номер</w:t>
      </w:r>
      <w:proofErr w:type="gramEnd"/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 контактного телефона)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_____________________________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     (</w:t>
      </w:r>
      <w:proofErr w:type="gramStart"/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дата</w:t>
      </w:r>
      <w:proofErr w:type="gramEnd"/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 документа,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proofErr w:type="gramStart"/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проставляемая</w:t>
      </w:r>
      <w:proofErr w:type="gramEnd"/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 Заявителем)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br/>
        <w:t xml:space="preserve">                                 ЗАЯВЛЕНИЕ 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br/>
        <w:t>    Прошу принять моего ребенка ___________________________________________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                                       (Ф.И.О. ребенка, год рождения)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___________________________________________________________________________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proofErr w:type="gramStart"/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в  первый</w:t>
      </w:r>
      <w:proofErr w:type="gramEnd"/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  класс  в  _________  учебном году. На 1 сентября ____ года моему 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proofErr w:type="gramStart"/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ребенку</w:t>
      </w:r>
      <w:proofErr w:type="gramEnd"/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 исполнится ____ лет, но ___________________________________________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___________________________________________________________________________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             (</w:t>
      </w:r>
      <w:proofErr w:type="gramStart"/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обоснование</w:t>
      </w:r>
      <w:proofErr w:type="gramEnd"/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 причин принятия ребенка в школу)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br/>
        <w:t>    Результат предоставления муниципальной услуги прошу: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8870"/>
      </w:tblGrid>
      <w:tr w:rsidR="00E878FE" w:rsidRPr="0034779D" w:rsidTr="00E878FE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78FE" w:rsidRPr="0034779D" w:rsidRDefault="00E878FE" w:rsidP="00E878FE">
            <w:pPr>
              <w:spacing w:after="0" w:line="240" w:lineRule="auto"/>
              <w:rPr>
                <w:rFonts w:ascii="Courier New" w:eastAsia="Times New Roman" w:hAnsi="Courier New" w:cs="Courier New"/>
                <w:color w:val="444444"/>
                <w:spacing w:val="-18"/>
                <w:sz w:val="23"/>
                <w:szCs w:val="23"/>
                <w:lang w:eastAsia="ru-RU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78FE" w:rsidRPr="0034779D" w:rsidRDefault="00E878FE" w:rsidP="00E8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878FE" w:rsidRPr="0034779D" w:rsidTr="00E878F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78FE" w:rsidRPr="0034779D" w:rsidRDefault="00E878FE" w:rsidP="00E8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78FE" w:rsidRPr="0034779D" w:rsidRDefault="00E878FE" w:rsidP="00E878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3477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выдать</w:t>
            </w:r>
            <w:proofErr w:type="gramEnd"/>
            <w:r w:rsidRPr="003477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на руки</w:t>
            </w:r>
          </w:p>
        </w:tc>
      </w:tr>
      <w:tr w:rsidR="00E878FE" w:rsidRPr="0034779D" w:rsidTr="00E878F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78FE" w:rsidRPr="0034779D" w:rsidRDefault="00E878FE" w:rsidP="00E8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78FE" w:rsidRPr="0034779D" w:rsidRDefault="00E878FE" w:rsidP="00E878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3477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предоставить</w:t>
            </w:r>
            <w:proofErr w:type="gramEnd"/>
            <w:r w:rsidRPr="003477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электронной форме (в случае подачи заявления в электронной форме)</w:t>
            </w:r>
          </w:p>
        </w:tc>
      </w:tr>
      <w:tr w:rsidR="00E878FE" w:rsidRPr="0034779D" w:rsidTr="00E878F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78FE" w:rsidRPr="0034779D" w:rsidRDefault="00E878FE" w:rsidP="00E8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78FE" w:rsidRPr="0034779D" w:rsidRDefault="00E878FE" w:rsidP="00E878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3477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направить</w:t>
            </w:r>
            <w:proofErr w:type="gramEnd"/>
            <w:r w:rsidRPr="003477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почтовым отправлением по адресу _____________________________</w:t>
            </w:r>
          </w:p>
          <w:p w:rsidR="00E878FE" w:rsidRPr="0034779D" w:rsidRDefault="00E878FE" w:rsidP="00E878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77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______________________________________________________________________</w:t>
            </w:r>
          </w:p>
        </w:tc>
      </w:tr>
    </w:tbl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br/>
        <w:t>Приложения: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1. ___________________________ на _____ л. в 1 экз.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2. ___________________________ на _____ л. в 1 экз.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3. ___________________________ на _____ л. в 1 экз.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4. ___________________________ на _____ л. в 1 экз.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br/>
        <w:t>Всего приложений на ____ л.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br/>
        <w:t>                            _______________________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                              (</w:t>
      </w:r>
      <w:proofErr w:type="gramStart"/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подпись</w:t>
      </w:r>
      <w:proofErr w:type="gramEnd"/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 Заявителя)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218"/>
        <w:gridCol w:w="1848"/>
        <w:gridCol w:w="1663"/>
        <w:gridCol w:w="2218"/>
      </w:tblGrid>
      <w:tr w:rsidR="00E878FE" w:rsidRPr="0034779D" w:rsidTr="00E878FE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78FE" w:rsidRPr="0034779D" w:rsidRDefault="00E878FE" w:rsidP="00E878FE">
            <w:pPr>
              <w:spacing w:after="0" w:line="240" w:lineRule="auto"/>
              <w:rPr>
                <w:rFonts w:ascii="Courier New" w:eastAsia="Times New Roman" w:hAnsi="Courier New" w:cs="Courier New"/>
                <w:color w:val="444444"/>
                <w:spacing w:val="-18"/>
                <w:sz w:val="23"/>
                <w:szCs w:val="23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78FE" w:rsidRPr="0034779D" w:rsidRDefault="00E878FE" w:rsidP="00E8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78FE" w:rsidRPr="0034779D" w:rsidRDefault="00E878FE" w:rsidP="00E8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78FE" w:rsidRPr="0034779D" w:rsidRDefault="00E878FE" w:rsidP="00E8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78FE" w:rsidRPr="0034779D" w:rsidRDefault="00E878FE" w:rsidP="00E8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878FE" w:rsidRPr="0034779D" w:rsidTr="00E878FE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78FE" w:rsidRPr="0034779D" w:rsidRDefault="00E878FE" w:rsidP="00E8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78FE" w:rsidRPr="0034779D" w:rsidRDefault="00E878FE" w:rsidP="00E87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77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Регистрационный номер заявления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78FE" w:rsidRPr="0034779D" w:rsidRDefault="00E878FE" w:rsidP="00E87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77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Дата, время принятия заявления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78FE" w:rsidRPr="0034779D" w:rsidRDefault="00E878FE" w:rsidP="00E87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77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Документы, удостоверяющие личность Заявителя, проверены. Заявление принял</w:t>
            </w:r>
          </w:p>
        </w:tc>
      </w:tr>
      <w:tr w:rsidR="00E878FE" w:rsidRPr="0034779D" w:rsidTr="00E878FE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78FE" w:rsidRPr="0034779D" w:rsidRDefault="00E878FE" w:rsidP="00E8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78FE" w:rsidRPr="0034779D" w:rsidRDefault="00E878FE" w:rsidP="00E8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78FE" w:rsidRPr="0034779D" w:rsidRDefault="00E878FE" w:rsidP="00E8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78FE" w:rsidRPr="0034779D" w:rsidRDefault="00E878FE" w:rsidP="00E87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77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Ф.И.О.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78FE" w:rsidRPr="0034779D" w:rsidRDefault="00E878FE" w:rsidP="00E87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77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Подпись</w:t>
            </w:r>
          </w:p>
        </w:tc>
      </w:tr>
      <w:tr w:rsidR="00E878FE" w:rsidRPr="0034779D" w:rsidTr="00E878FE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78FE" w:rsidRPr="0034779D" w:rsidRDefault="00E878FE" w:rsidP="00E8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78FE" w:rsidRPr="0034779D" w:rsidRDefault="00E878FE" w:rsidP="00E8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78FE" w:rsidRPr="0034779D" w:rsidRDefault="00E878FE" w:rsidP="00E8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78FE" w:rsidRPr="0034779D" w:rsidRDefault="00E878FE" w:rsidP="00E8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78FE" w:rsidRPr="0034779D" w:rsidRDefault="00E878FE" w:rsidP="00E87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3F7852" w:rsidRPr="0034779D" w:rsidRDefault="003F7852">
      <w:pPr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 w:type="page"/>
      </w:r>
    </w:p>
    <w:p w:rsidR="00E878FE" w:rsidRPr="0034779D" w:rsidRDefault="00E878FE" w:rsidP="001C3538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lastRenderedPageBreak/>
        <w:t>Приложение 2</w:t>
      </w:r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  <w:t>к Административному регламенту</w:t>
      </w:r>
      <w:r w:rsidR="001C353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предоставления муниципальной</w:t>
      </w:r>
      <w:r w:rsidR="001C353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услуги по выдаче разрешения</w:t>
      </w:r>
      <w:r w:rsidR="001C353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на прием детей, не достигших</w:t>
      </w:r>
      <w:r w:rsidR="001C353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возраста шести лет шести месяцев</w:t>
      </w:r>
      <w:r w:rsidR="001C353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либо после достижения ими возраста восьми</w:t>
      </w:r>
      <w:r w:rsidR="001C353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лет, в муниципальные образовательные</w:t>
      </w:r>
      <w:r w:rsidR="001C353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учреждения города Красноярска</w:t>
      </w:r>
    </w:p>
    <w:p w:rsidR="00E878FE" w:rsidRPr="0034779D" w:rsidRDefault="00E878FE" w:rsidP="00E878FE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  <w:t>БЛОК-СХЕМА ПРЕДОСТАВЛЕНИЯ МУНИЦИПАЛЬНОЙ УСЛУГИ ПО ВЫДАЧЕ РАЗРЕШЕНИЯ НА ПРИЕМ ДЕТЕЙ, НЕ ДОСТИГШИХ ВОЗРАСТА ШЕСТИ ЛЕТ ШЕСТИ МЕСЯЦЕВ ЛИБО ПОСЛЕ ДОСТИЖЕНИЯ ИМИ ВОЗРАСТА ВОСЬМИ ЛЕТ, В МУНИЦИПАЛЬНЫЕ ОБРАЗОВАТЕЛЬНЫЕ УЧРЕЖДЕНИЯ ГОРОДА КРАСНОЯРСКА</w:t>
      </w:r>
    </w:p>
    <w:p w:rsidR="00E878FE" w:rsidRPr="0034779D" w:rsidRDefault="00E878FE" w:rsidP="00E878F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</w:t>
      </w: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ред. Распоряжения администрации г. Красноярска </w:t>
      </w:r>
      <w:hyperlink r:id="rId117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10.10.2013 N 228-р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br/>
        <w:t>                    ═══════════════════════════════════ 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                   / обращение Заявителя с заявлением / 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                  /     и приложенными документами   / 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                 ═══════════════════┬════════════════ 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                                    \/ 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                 ┌══════════════════════════════════════‰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                 │    прием и регистрация заявления     │ 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                 │     с приложенными документами       │ 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                 └══════════════════┬═══════════════════…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                                    \/ 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                 ┌══════════════════════════════════════‰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                 │ рассмотрение заявления и прилагаемых │ 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                 │              документов              │ 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                 └══════════════════┬═══════════════════…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                                    \/ 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                                    /\ 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                                   /  \ 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                                  /    \ 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                                 /      \ 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                                /наличие \ 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                               /оснований \ 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                              /для отказа в\ 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                             /предоставлении\ 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                             \муниципальной / 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                              \   услуги   / 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                               \          / 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                                \        / 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                                 \      / 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                                  \    / 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                                   \  / 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                                    \/ 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              Да                                         Нет 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              │                                           │ 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              \/                                          \/ 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┌══════════════════════════════‰           ┌══════════════════════════════‰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│подготовка и подписание письма│           │подготовка и издание приказа о│ 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│ об </w:t>
      </w:r>
      <w:proofErr w:type="gramStart"/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отказе  в</w:t>
      </w:r>
      <w:proofErr w:type="gramEnd"/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 приеме ребенка  │           │  разрешении приема ребенка   │ 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└═════════════┬════════════════…           └══════════════┬═══════════════…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              \/                                          \/ 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┌══════════════════════════════‰           ┌══════════════════════════════‰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│    выдача или направление    │           │    выдача или направление    │ 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 xml:space="preserve">│ Заявителю письма об отказе в │           │Заявителю приказа о разрешении│ 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│       приеме ребенка         │           │       приема ребенка         │ </w:t>
      </w:r>
    </w:p>
    <w:p w:rsidR="003F7852" w:rsidRPr="0034779D" w:rsidRDefault="00E878FE" w:rsidP="001C353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  <w:r w:rsidRPr="0034779D">
        <w:rPr>
          <w:rFonts w:ascii="Courier New" w:eastAsia="Times New Roman" w:hAnsi="Courier New" w:cs="Courier New"/>
          <w:color w:val="444444"/>
          <w:spacing w:val="-18"/>
          <w:sz w:val="23"/>
          <w:szCs w:val="23"/>
          <w:lang w:eastAsia="ru-RU"/>
        </w:rPr>
        <w:t>└══════════════════════════════…           └══════════════════════════════…</w:t>
      </w:r>
      <w:r w:rsidR="003F7852"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 w:type="page"/>
      </w:r>
    </w:p>
    <w:p w:rsidR="001C3538" w:rsidRPr="0034779D" w:rsidRDefault="00E878FE" w:rsidP="001C3538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lastRenderedPageBreak/>
        <w:t>Приложение 3</w:t>
      </w:r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r w:rsidR="001C3538"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к Административному регламенту</w:t>
      </w:r>
      <w:r w:rsidR="001C353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r w:rsidR="001C3538"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предоставления муниципальной</w:t>
      </w:r>
      <w:r w:rsidR="001C353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r w:rsidR="001C3538"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услуги по выдаче разрешения</w:t>
      </w:r>
      <w:r w:rsidR="001C353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r w:rsidR="001C3538"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на прием детей, не достигших</w:t>
      </w:r>
      <w:r w:rsidR="001C353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r w:rsidR="001C3538"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возраста шести лет шести месяцев</w:t>
      </w:r>
      <w:r w:rsidR="001C353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r w:rsidR="001C3538"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либо после достижения ими возраста восьми</w:t>
      </w:r>
      <w:r w:rsidR="001C353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r w:rsidR="001C3538"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лет, в муниципальные образовательные</w:t>
      </w:r>
      <w:r w:rsidR="001C353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r w:rsidR="001C3538"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учреждения города Красноярска</w:t>
      </w:r>
    </w:p>
    <w:p w:rsidR="00E878FE" w:rsidRPr="0034779D" w:rsidRDefault="00E878FE" w:rsidP="001C3538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  <w:bookmarkStart w:id="0" w:name="_GoBack"/>
      <w:bookmarkEnd w:id="0"/>
      <w:r w:rsidRPr="0034779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  <w:t>МЕТОДИКА РАСЧЕТА И КРИТЕРИИ ОЦЕНКИ ПОКАЗАТЕЛЕЙ КАЧЕСТВА ПРЕДОСТАВЛЕНИЯ МУНИЦИПАЛЬНЫХ УСЛУГ</w:t>
      </w:r>
    </w:p>
    <w:p w:rsidR="00E878FE" w:rsidRPr="0034779D" w:rsidRDefault="00E878FE" w:rsidP="00E878F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</w:t>
      </w: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введена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Распоряжением администрации г. Красноярска </w:t>
      </w:r>
      <w:hyperlink r:id="rId118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21.07.2016 N 222-р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; в ред. Распоряжений администрации г. Красноярска </w:t>
      </w:r>
      <w:hyperlink r:id="rId119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04.12.2017 N 363-р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 </w:t>
      </w:r>
      <w:hyperlink r:id="rId120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23.05.2018 N 197-р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E878FE" w:rsidRPr="0034779D" w:rsidRDefault="00E878FE" w:rsidP="00E878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Показатель 1. Актуальность размещаемой информации о порядке предоставления муниципальной услуги (далее - МУ).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Единица измерения - проценты.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Нормативное значение показателя - 100.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Источник информации - официальный сайт администрации города.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E878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Расчет показателя (пояснения):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E878F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ПАИ = (АМП + АГП + АТ + ААР + АФЗ) x 100%,</w:t>
      </w:r>
    </w:p>
    <w:p w:rsidR="00E878FE" w:rsidRPr="0034779D" w:rsidRDefault="00E878FE" w:rsidP="00E878F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где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АМП - информация о местах приема заявителей по вопросам предоставления МУ, в том числе прием заявлений и выдача результата предоставления МУ, адрес, номер кабинета.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При оценке показателя необходимо также учитывать реализована ли возможность подать документы на предоставление МУ через МФЦ.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АГП - наличие актуальной информации о графике приема заявителей по вопросам предоставления МУ, включая дни недели, время приема, время обеда (при наличии);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АТ - наличие актуальной информации о справочных телефонах, по которым можно получить консультацию по вопросам предоставления МУ;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ААР - наличие актуальной редакции Административного регламента (далее - АР) предоставления МУ;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АФЗ - наличие актуальной редакции формы заявления на предоставление МУ.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Показатель представляет собой сумму баллов за каждую размещенную на Сайте позицию. В случае актуальности размещенной информации присваивается 0,2 балла, иначе 0 баллов. Нормативное значение показателя равно 100. Отклонение от нормы говорит о некачественном предоставлении МУ с точки зрения актуальности размещаемой </w:t>
      </w: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информации.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(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ред. Распоряжения администрации г. Красноярска </w:t>
      </w:r>
      <w:hyperlink r:id="rId121" w:history="1">
        <w:r w:rsidRPr="0034779D">
          <w:rPr>
            <w:rFonts w:ascii="Arial" w:eastAsia="Times New Roman" w:hAnsi="Arial" w:cs="Arial"/>
            <w:color w:val="3451A0"/>
            <w:sz w:val="23"/>
            <w:szCs w:val="23"/>
            <w:u w:val="single"/>
            <w:lang w:eastAsia="ru-RU"/>
          </w:rPr>
          <w:t>от 04.12.2017 N 363-р</w:t>
        </w:r>
      </w:hyperlink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Показатель 2. Соблюдение срока предоставления МУ.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Единица измерения - проценты.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Нормативное значение показателя - 100.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Для оценки показателей осуществляется выборка обращений граждан за предоставлением МУ за прошедший год.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Источник информации: система электронного документооборота (далее - СЭД).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Показатель рассчитывается на основе выборки обращений за МУ в период, за который проводится оценка качества.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E878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Расчет показателя (пояснения):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E878F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1695450" cy="819150"/>
            <wp:effectExtent l="0" t="0" r="0" b="0"/>
            <wp:docPr id="3" name="Рисунок 3" descr="https://api.docs.cntd.ru/img/43/29/08/41/7/7bd32b29-ae97-4e4a-9109-693a7345946a/P0178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43/29/08/41/7/7bd32b29-ae97-4e4a-9109-693a7345946a/P01780000.png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где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k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- количество МУ из выборки;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Si</w:t>
      </w:r>
      <w:proofErr w:type="spell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- фактический срок предоставления каждой МУ из выборки;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SN - срок предоставления МУ, установленный в АР.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Показатель представляет собой отношение фактического срока рассмотрения обращений за МУ к суммарному сроку рассмотрения этих же обращений в соответствии со сроком, установленным АР.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Фактический срок рассмотрения обращения за МУ определяется периодом времени с момента (даты) регистрации заявления до даты исполнения (направления или выдачи ответа заявителю). Срок предоставления МУ согласно АР представляет собой максимальный срок предоставления МУ, закрепленный в стандарте АР. Значение показателя меньше или равно 100% говорит о том, что МУ предоставлены без нарушения сроков (в срок или ранее), установленных АР. Следовательно, МУ предоставлена качественно.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Показатель 3. Доля обращений за предоставлением МУ, в отношении которых осуществлено досудебное обжалование действий органов и должностных лиц при предоставлении МУ, в общем количестве обращений за МУ.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Единица измерения: проценты.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Нормативное значение: 0.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Источник информации: СЭД.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E878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Расчет показателя (пояснение):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E878F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1552575" cy="542925"/>
            <wp:effectExtent l="0" t="0" r="9525" b="9525"/>
            <wp:docPr id="2" name="Рисунок 2" descr="https://api.docs.cntd.ru/img/43/29/08/41/7/7bd32b29-ae97-4e4a-9109-693a7345946a/P0184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i.docs.cntd.ru/img/43/29/08/41/7/7bd32b29-ae97-4e4a-9109-693a7345946a/P01840000.png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FE" w:rsidRPr="0034779D" w:rsidRDefault="00E878FE" w:rsidP="00E878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где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</w:t>
      </w:r>
      <w:r w:rsidR="003F7852"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2A2E14" w:rsidP="003F7852">
      <w:pPr>
        <w:spacing w:after="0" w:line="240" w:lineRule="auto"/>
        <w:ind w:firstLine="426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hAnsi="Arial" w:cs="Arial"/>
          <w:color w:val="444444"/>
          <w:sz w:val="23"/>
          <w:szCs w:val="23"/>
          <w:shd w:val="clear" w:color="auto" w:fill="FFFFFF"/>
        </w:rPr>
        <w:t>KЖ - количество обращений, в отношении которых поданы обоснованные жалобы на действия органа или должностных лиц при предоставление МУ, поступивших в период, за который проводится оценка качества;</w:t>
      </w:r>
      <w:r w:rsidRPr="0034779D">
        <w:rPr>
          <w:rFonts w:ascii="Arial" w:hAnsi="Arial" w:cs="Arial"/>
          <w:color w:val="444444"/>
          <w:sz w:val="23"/>
          <w:szCs w:val="23"/>
          <w:shd w:val="clear" w:color="auto" w:fill="FFFFFF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KОБ - количество обращений за МУ в период, за который проводится оценка качества.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3F7852" w:rsidRPr="0034779D" w:rsidRDefault="003F7852" w:rsidP="003F785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lastRenderedPageBreak/>
        <w:t xml:space="preserve">Под обоснованными жалобами на действия органов и должностных лиц при предоставлении муниципальной услуги понимаются в том числе жалобы в соответствии с перечнем оснований для досудебного обжалования решений и действий (бездействия) органа или должностного лица, предоставляющего муниципальную услугу, установленные статьей 11.1 </w:t>
      </w: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Закона.</w:t>
      </w:r>
      <w:r w:rsidRPr="0034779D">
        <w:rPr>
          <w:rFonts w:ascii="Arial" w:hAnsi="Arial" w:cs="Arial"/>
          <w:color w:val="444444"/>
          <w:sz w:val="23"/>
          <w:szCs w:val="23"/>
        </w:rPr>
        <w:br/>
        <w:t>(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>в ред. Распоряжения администрации г. Красноярска </w:t>
      </w:r>
      <w:hyperlink r:id="rId124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23.05.2018 N 197-р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)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3F7852" w:rsidRPr="0034779D" w:rsidRDefault="003F7852" w:rsidP="003F785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1) - 7) Утратили силу. - Распоряжение администрации г. Красноярска </w:t>
      </w:r>
      <w:hyperlink r:id="rId125" w:history="1">
        <w:r w:rsidRPr="0034779D">
          <w:rPr>
            <w:rStyle w:val="a3"/>
            <w:rFonts w:ascii="Arial" w:hAnsi="Arial" w:cs="Arial"/>
            <w:color w:val="3451A0"/>
            <w:sz w:val="23"/>
            <w:szCs w:val="23"/>
          </w:rPr>
          <w:t>от 23.05.2018 N 197-р</w:t>
        </w:r>
      </w:hyperlink>
      <w:r w:rsidRPr="0034779D">
        <w:rPr>
          <w:rFonts w:ascii="Arial" w:hAnsi="Arial" w:cs="Arial"/>
          <w:color w:val="444444"/>
          <w:sz w:val="23"/>
          <w:szCs w:val="23"/>
        </w:rPr>
        <w:t>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3F7852" w:rsidRPr="0034779D" w:rsidRDefault="003F7852" w:rsidP="003F785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Нормативное значение показателя равно 0. Наличие обоснованных жалоб, связанных с предоставлением МУ (как минимум одной и более), говорит о нарушении АР и иных нормативных актов, и соответственно о некачественном предоставлении МУ.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3F7852" w:rsidRPr="0034779D" w:rsidRDefault="003F7852" w:rsidP="003F785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Показатель 4. Доля обращений за МУ, в отношении которых принято судом решение о неправомерности действий органов при предоставлении МУ, в общем количестве обращений за МУ.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3F7852" w:rsidRPr="0034779D" w:rsidRDefault="003F7852" w:rsidP="003F785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Единица измерения: проценты.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3F7852" w:rsidRPr="0034779D" w:rsidRDefault="003F7852" w:rsidP="003F785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Нормативное значение: 0.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3F7852" w:rsidRPr="0034779D" w:rsidRDefault="003F7852" w:rsidP="003F785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Источник информации: СЭД.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3F7852" w:rsidRPr="0034779D" w:rsidRDefault="003F7852" w:rsidP="003F785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Расчет показателя (пояснение):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3F7852" w:rsidRPr="0034779D" w:rsidRDefault="003F7852" w:rsidP="003F7852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noProof/>
          <w:color w:val="444444"/>
          <w:sz w:val="23"/>
          <w:szCs w:val="23"/>
        </w:rPr>
        <w:drawing>
          <wp:inline distT="0" distB="0" distL="0" distR="0">
            <wp:extent cx="1552575" cy="542925"/>
            <wp:effectExtent l="0" t="0" r="9525" b="9525"/>
            <wp:docPr id="4" name="Рисунок 4" descr="https://api.docs.cntd.ru/img/43/29/08/41/7/7bd32b29-ae97-4e4a-9109-693a7345946a/P0191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pi.docs.cntd.ru/img/43/29/08/41/7/7bd32b29-ae97-4e4a-9109-693a7345946a/P01910000.png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852" w:rsidRPr="0034779D" w:rsidRDefault="003F7852" w:rsidP="003F785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proofErr w:type="gramStart"/>
      <w:r w:rsidRPr="0034779D">
        <w:rPr>
          <w:rFonts w:ascii="Arial" w:hAnsi="Arial" w:cs="Arial"/>
          <w:color w:val="444444"/>
          <w:sz w:val="23"/>
          <w:szCs w:val="23"/>
        </w:rPr>
        <w:t>где</w:t>
      </w:r>
      <w:proofErr w:type="gramEnd"/>
      <w:r w:rsidRPr="0034779D">
        <w:rPr>
          <w:rFonts w:ascii="Arial" w:hAnsi="Arial" w:cs="Arial"/>
          <w:color w:val="444444"/>
          <w:sz w:val="23"/>
          <w:szCs w:val="23"/>
        </w:rPr>
        <w:t>: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3F7852" w:rsidRPr="0034779D" w:rsidRDefault="003F7852" w:rsidP="003F785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KСР - количество обращений за МУ, для которых осуществлено судебное обжалование действий органа или должностных лиц при предоставление МУ (отказов в предоставлении МУ, признанных незаконными в судебном порядке; удовлетворенных исков, поданных в отношении МУ, и т.п.), поступивших в период, за который проводится оценка качества;</w:t>
      </w:r>
      <w:r w:rsidRPr="0034779D">
        <w:rPr>
          <w:rFonts w:ascii="Arial" w:hAnsi="Arial" w:cs="Arial"/>
          <w:color w:val="444444"/>
          <w:sz w:val="23"/>
          <w:szCs w:val="23"/>
        </w:rPr>
        <w:br/>
      </w:r>
    </w:p>
    <w:p w:rsidR="003F7852" w:rsidRPr="0034779D" w:rsidRDefault="003F7852" w:rsidP="003F785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34779D">
        <w:rPr>
          <w:rFonts w:ascii="Arial" w:hAnsi="Arial" w:cs="Arial"/>
          <w:color w:val="444444"/>
          <w:sz w:val="23"/>
          <w:szCs w:val="23"/>
        </w:rPr>
        <w:t>KОБ - количество обращений за МУ в период, за который проводится оценка качества.</w:t>
      </w:r>
    </w:p>
    <w:p w:rsidR="003F7852" w:rsidRPr="0034779D" w:rsidRDefault="003F7852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Нормативное значение показателя равно 0. Наличие обращений, в отношении которых принято судом решение о неправомерности действий органов (как минимум одного и более), говорит о нарушении АР и иных нормативных актов, и соответственно о некачественном предоставлении МУ.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Показатель 5. Соблюдение сроков регистрации заявлений на предоставление МУ.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Показатель применяется только для МУ, предоставляемых в электронной форме.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Единица измерения: проценты.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Нормативное значение показателя - 100.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Источник информации: СЭД.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E878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Расчет показателя (пояснение):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E878F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lastRenderedPageBreak/>
        <w:drawing>
          <wp:inline distT="0" distB="0" distL="0" distR="0">
            <wp:extent cx="1695450" cy="819150"/>
            <wp:effectExtent l="0" t="0" r="0" b="0"/>
            <wp:docPr id="1" name="Рисунок 1" descr="https://api.docs.cntd.ru/img/43/29/08/41/7/7bd32b29-ae97-4e4a-9109-693a7345946a/P019C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43/29/08/41/7/7bd32b29-ae97-4e4a-9109-693a7345946a/P019C0000.png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где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k</w:t>
      </w:r>
      <w:proofErr w:type="gram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- количество МУ из выборки;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Si</w:t>
      </w:r>
      <w:proofErr w:type="spellEnd"/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- фактический срок регистрации каждого заявления из выборки;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SN - срок регистрации заявления, установленный в АР.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Показатель рассчитывается на основе выборки заявлений на предоставление МУ, поступивших в администрацию города в электронном виде (через единый и региональный порталы государственных и МУ, официальный сайт администрации города) в период, за который проводится оценка качества.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3F785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Данный показатель представляет собой отношение фактического срока регистрации заявлений к сроку регистрации этих же заявлений в соответствии со сроком, закрепленным в АР. Фактический срок регистрации заявления считается с даты поступления заявления в информационную систему до даты регистрации. Срок регистрации заявления согласно АР представляет собой максимальный срок регистрации заявления на предоставление МУ, закрепленный в стандарте АР.</w:t>
      </w: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E878FE" w:rsidRPr="0034779D" w:rsidRDefault="00E878FE" w:rsidP="00E878F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779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Значение показателя меньше или равно 100% говорит о том, что сроки регистрации не нарушены. Следовательно, МУ предоставлена качественно.</w:t>
      </w:r>
    </w:p>
    <w:sectPr w:rsidR="00E878FE" w:rsidRPr="0034779D" w:rsidSect="001C3538">
      <w:pgSz w:w="11906" w:h="16838"/>
      <w:pgMar w:top="851" w:right="68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C6"/>
    <w:rsid w:val="001060D9"/>
    <w:rsid w:val="001C3538"/>
    <w:rsid w:val="002A2E14"/>
    <w:rsid w:val="0034779D"/>
    <w:rsid w:val="003F7852"/>
    <w:rsid w:val="004A7F6D"/>
    <w:rsid w:val="0051482F"/>
    <w:rsid w:val="009005C6"/>
    <w:rsid w:val="00C964A0"/>
    <w:rsid w:val="00E878FE"/>
    <w:rsid w:val="00E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78D63-EC7D-4E21-A661-F7AB68AF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7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78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7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78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78FE"/>
    <w:rPr>
      <w:color w:val="0000FF"/>
      <w:u w:val="single"/>
    </w:rPr>
  </w:style>
  <w:style w:type="paragraph" w:customStyle="1" w:styleId="headertext">
    <w:name w:val="headertext"/>
    <w:basedOn w:val="a"/>
    <w:rsid w:val="00E8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E8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3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6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8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8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6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6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2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5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9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8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2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8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5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2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2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4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1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2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1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8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92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63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3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6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1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8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9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0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5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8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3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cntd.ru/document/432906644" TargetMode="External"/><Relationship Id="rId21" Type="http://schemas.openxmlformats.org/officeDocument/2006/relationships/hyperlink" Target="https://docs.cntd.ru/document/446655876" TargetMode="External"/><Relationship Id="rId42" Type="http://schemas.openxmlformats.org/officeDocument/2006/relationships/hyperlink" Target="https://docs.cntd.ru/document/550104458" TargetMode="External"/><Relationship Id="rId47" Type="http://schemas.openxmlformats.org/officeDocument/2006/relationships/hyperlink" Target="https://docs.cntd.ru/document/432906644" TargetMode="External"/><Relationship Id="rId63" Type="http://schemas.openxmlformats.org/officeDocument/2006/relationships/hyperlink" Target="https://docs.cntd.ru/document/578154330" TargetMode="External"/><Relationship Id="rId68" Type="http://schemas.openxmlformats.org/officeDocument/2006/relationships/hyperlink" Target="https://docs.cntd.ru/document/432906002" TargetMode="External"/><Relationship Id="rId84" Type="http://schemas.openxmlformats.org/officeDocument/2006/relationships/hyperlink" Target="https://docs.cntd.ru/document/441598731" TargetMode="External"/><Relationship Id="rId89" Type="http://schemas.openxmlformats.org/officeDocument/2006/relationships/hyperlink" Target="https://docs.cntd.ru/document/550104458" TargetMode="External"/><Relationship Id="rId112" Type="http://schemas.openxmlformats.org/officeDocument/2006/relationships/hyperlink" Target="https://docs.cntd.ru/document/550216382" TargetMode="External"/><Relationship Id="rId16" Type="http://schemas.openxmlformats.org/officeDocument/2006/relationships/hyperlink" Target="https://docs.cntd.ru/document/574629276" TargetMode="External"/><Relationship Id="rId107" Type="http://schemas.openxmlformats.org/officeDocument/2006/relationships/hyperlink" Target="https://docs.cntd.ru/document/574629276" TargetMode="External"/><Relationship Id="rId11" Type="http://schemas.openxmlformats.org/officeDocument/2006/relationships/hyperlink" Target="https://docs.cntd.ru/document/550104458" TargetMode="External"/><Relationship Id="rId32" Type="http://schemas.openxmlformats.org/officeDocument/2006/relationships/hyperlink" Target="https://docs.cntd.ru/document/550216382" TargetMode="External"/><Relationship Id="rId37" Type="http://schemas.openxmlformats.org/officeDocument/2006/relationships/hyperlink" Target="https://docs.cntd.ru/document/578154330" TargetMode="External"/><Relationship Id="rId53" Type="http://schemas.openxmlformats.org/officeDocument/2006/relationships/hyperlink" Target="https://docs.cntd.ru/document/902228011" TargetMode="External"/><Relationship Id="rId58" Type="http://schemas.openxmlformats.org/officeDocument/2006/relationships/hyperlink" Target="https://docs.cntd.ru/document/450363437" TargetMode="External"/><Relationship Id="rId74" Type="http://schemas.openxmlformats.org/officeDocument/2006/relationships/hyperlink" Target="https://docs.cntd.ru/document/450373789" TargetMode="External"/><Relationship Id="rId79" Type="http://schemas.openxmlformats.org/officeDocument/2006/relationships/hyperlink" Target="https://docs.cntd.ru/document/450373789" TargetMode="External"/><Relationship Id="rId102" Type="http://schemas.openxmlformats.org/officeDocument/2006/relationships/hyperlink" Target="https://docs.cntd.ru/document/550104458" TargetMode="External"/><Relationship Id="rId123" Type="http://schemas.openxmlformats.org/officeDocument/2006/relationships/image" Target="media/image2.png"/><Relationship Id="rId128" Type="http://schemas.openxmlformats.org/officeDocument/2006/relationships/fontTable" Target="fontTable.xml"/><Relationship Id="rId5" Type="http://schemas.openxmlformats.org/officeDocument/2006/relationships/hyperlink" Target="https://docs.cntd.ru/document/432906644" TargetMode="External"/><Relationship Id="rId90" Type="http://schemas.openxmlformats.org/officeDocument/2006/relationships/hyperlink" Target="https://docs.cntd.ru/document/441598731" TargetMode="External"/><Relationship Id="rId95" Type="http://schemas.openxmlformats.org/officeDocument/2006/relationships/hyperlink" Target="https://docs.cntd.ru/document/550104458" TargetMode="External"/><Relationship Id="rId22" Type="http://schemas.openxmlformats.org/officeDocument/2006/relationships/hyperlink" Target="https://docs.cntd.ru/document/432907813" TargetMode="External"/><Relationship Id="rId27" Type="http://schemas.openxmlformats.org/officeDocument/2006/relationships/hyperlink" Target="https://docs.cntd.ru/document/432909776" TargetMode="External"/><Relationship Id="rId43" Type="http://schemas.openxmlformats.org/officeDocument/2006/relationships/hyperlink" Target="https://docs.cntd.ru/document/441598731" TargetMode="External"/><Relationship Id="rId48" Type="http://schemas.openxmlformats.org/officeDocument/2006/relationships/hyperlink" Target="https://docs.cntd.ru/document/902389617" TargetMode="External"/><Relationship Id="rId64" Type="http://schemas.openxmlformats.org/officeDocument/2006/relationships/hyperlink" Target="https://docs.cntd.ru/document/550104458" TargetMode="External"/><Relationship Id="rId69" Type="http://schemas.openxmlformats.org/officeDocument/2006/relationships/hyperlink" Target="https://docs.cntd.ru/document/432909776" TargetMode="External"/><Relationship Id="rId113" Type="http://schemas.openxmlformats.org/officeDocument/2006/relationships/hyperlink" Target="https://docs.cntd.ru/document/550216382" TargetMode="External"/><Relationship Id="rId118" Type="http://schemas.openxmlformats.org/officeDocument/2006/relationships/hyperlink" Target="https://docs.cntd.ru/document/441598731" TargetMode="External"/><Relationship Id="rId80" Type="http://schemas.openxmlformats.org/officeDocument/2006/relationships/hyperlink" Target="https://docs.cntd.ru/document/450373789" TargetMode="External"/><Relationship Id="rId85" Type="http://schemas.openxmlformats.org/officeDocument/2006/relationships/hyperlink" Target="https://docs.cntd.ru/document/902271495" TargetMode="External"/><Relationship Id="rId12" Type="http://schemas.openxmlformats.org/officeDocument/2006/relationships/hyperlink" Target="https://docs.cntd.ru/document/550216382" TargetMode="External"/><Relationship Id="rId17" Type="http://schemas.openxmlformats.org/officeDocument/2006/relationships/hyperlink" Target="https://docs.cntd.ru/document/578154330" TargetMode="External"/><Relationship Id="rId33" Type="http://schemas.openxmlformats.org/officeDocument/2006/relationships/hyperlink" Target="https://docs.cntd.ru/document/550338322" TargetMode="External"/><Relationship Id="rId38" Type="http://schemas.openxmlformats.org/officeDocument/2006/relationships/hyperlink" Target="https://docs.cntd.ru/document/432906644" TargetMode="External"/><Relationship Id="rId59" Type="http://schemas.openxmlformats.org/officeDocument/2006/relationships/hyperlink" Target="https://docs.cntd.ru/document/450373789" TargetMode="External"/><Relationship Id="rId103" Type="http://schemas.openxmlformats.org/officeDocument/2006/relationships/hyperlink" Target="https://docs.cntd.ru/document/550104458" TargetMode="External"/><Relationship Id="rId108" Type="http://schemas.openxmlformats.org/officeDocument/2006/relationships/hyperlink" Target="https://docs.cntd.ru/document/574629276" TargetMode="External"/><Relationship Id="rId124" Type="http://schemas.openxmlformats.org/officeDocument/2006/relationships/hyperlink" Target="https://docs.cntd.ru/document/550104458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docs.cntd.ru/document/550104458" TargetMode="External"/><Relationship Id="rId70" Type="http://schemas.openxmlformats.org/officeDocument/2006/relationships/hyperlink" Target="https://docs.cntd.ru/document/439095229" TargetMode="External"/><Relationship Id="rId75" Type="http://schemas.openxmlformats.org/officeDocument/2006/relationships/hyperlink" Target="https://docs.cntd.ru/document/439095229" TargetMode="External"/><Relationship Id="rId91" Type="http://schemas.openxmlformats.org/officeDocument/2006/relationships/hyperlink" Target="https://docs.cntd.ru/document/550104458" TargetMode="External"/><Relationship Id="rId96" Type="http://schemas.openxmlformats.org/officeDocument/2006/relationships/hyperlink" Target="https://docs.cntd.ru/document/550104458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32906002" TargetMode="External"/><Relationship Id="rId23" Type="http://schemas.openxmlformats.org/officeDocument/2006/relationships/hyperlink" Target="https://docs.cntd.ru/document/432906644" TargetMode="External"/><Relationship Id="rId28" Type="http://schemas.openxmlformats.org/officeDocument/2006/relationships/hyperlink" Target="https://docs.cntd.ru/document/439095229" TargetMode="External"/><Relationship Id="rId49" Type="http://schemas.openxmlformats.org/officeDocument/2006/relationships/hyperlink" Target="https://docs.cntd.ru/document/901713538" TargetMode="External"/><Relationship Id="rId114" Type="http://schemas.openxmlformats.org/officeDocument/2006/relationships/hyperlink" Target="https://docs.cntd.ru/document/550104458" TargetMode="External"/><Relationship Id="rId119" Type="http://schemas.openxmlformats.org/officeDocument/2006/relationships/hyperlink" Target="https://docs.cntd.ru/document/450373789" TargetMode="External"/><Relationship Id="rId44" Type="http://schemas.openxmlformats.org/officeDocument/2006/relationships/hyperlink" Target="https://docs.cntd.ru/document/450373789" TargetMode="External"/><Relationship Id="rId60" Type="http://schemas.openxmlformats.org/officeDocument/2006/relationships/hyperlink" Target="https://docs.cntd.ru/document/432909776" TargetMode="External"/><Relationship Id="rId65" Type="http://schemas.openxmlformats.org/officeDocument/2006/relationships/hyperlink" Target="https://docs.cntd.ru/document/550104458" TargetMode="External"/><Relationship Id="rId81" Type="http://schemas.openxmlformats.org/officeDocument/2006/relationships/hyperlink" Target="https://docs.cntd.ru/document/902354759" TargetMode="External"/><Relationship Id="rId86" Type="http://schemas.openxmlformats.org/officeDocument/2006/relationships/hyperlink" Target="https://docs.cntd.ru/document/578154330" TargetMode="External"/><Relationship Id="rId13" Type="http://schemas.openxmlformats.org/officeDocument/2006/relationships/hyperlink" Target="https://docs.cntd.ru/document/550338322" TargetMode="External"/><Relationship Id="rId18" Type="http://schemas.openxmlformats.org/officeDocument/2006/relationships/hyperlink" Target="https://docs.cntd.ru/document/902228011" TargetMode="External"/><Relationship Id="rId39" Type="http://schemas.openxmlformats.org/officeDocument/2006/relationships/hyperlink" Target="https://docs.cntd.ru/document/432906644" TargetMode="External"/><Relationship Id="rId109" Type="http://schemas.openxmlformats.org/officeDocument/2006/relationships/hyperlink" Target="https://docs.cntd.ru/document/574629276" TargetMode="External"/><Relationship Id="rId34" Type="http://schemas.openxmlformats.org/officeDocument/2006/relationships/hyperlink" Target="https://docs.cntd.ru/document/570796392" TargetMode="External"/><Relationship Id="rId50" Type="http://schemas.openxmlformats.org/officeDocument/2006/relationships/hyperlink" Target="https://docs.cntd.ru/document/574629276" TargetMode="External"/><Relationship Id="rId55" Type="http://schemas.openxmlformats.org/officeDocument/2006/relationships/hyperlink" Target="https://docs.cntd.ru/document/412385501" TargetMode="External"/><Relationship Id="rId76" Type="http://schemas.openxmlformats.org/officeDocument/2006/relationships/hyperlink" Target="https://docs.cntd.ru/document/570796392" TargetMode="External"/><Relationship Id="rId97" Type="http://schemas.openxmlformats.org/officeDocument/2006/relationships/hyperlink" Target="https://docs.cntd.ru/document/574629276" TargetMode="External"/><Relationship Id="rId104" Type="http://schemas.openxmlformats.org/officeDocument/2006/relationships/hyperlink" Target="https://docs.cntd.ru/document/550104458" TargetMode="External"/><Relationship Id="rId120" Type="http://schemas.openxmlformats.org/officeDocument/2006/relationships/hyperlink" Target="https://docs.cntd.ru/document/550104458" TargetMode="External"/><Relationship Id="rId125" Type="http://schemas.openxmlformats.org/officeDocument/2006/relationships/hyperlink" Target="https://docs.cntd.ru/document/550104458" TargetMode="External"/><Relationship Id="rId7" Type="http://schemas.openxmlformats.org/officeDocument/2006/relationships/hyperlink" Target="https://docs.cntd.ru/document/432909776" TargetMode="External"/><Relationship Id="rId71" Type="http://schemas.openxmlformats.org/officeDocument/2006/relationships/hyperlink" Target="https://docs.cntd.ru/document/441598731" TargetMode="External"/><Relationship Id="rId92" Type="http://schemas.openxmlformats.org/officeDocument/2006/relationships/hyperlink" Target="https://docs.cntd.ru/document/90222801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.cntd.ru/document/441598731" TargetMode="External"/><Relationship Id="rId24" Type="http://schemas.openxmlformats.org/officeDocument/2006/relationships/hyperlink" Target="https://docs.cntd.ru/document/432907813" TargetMode="External"/><Relationship Id="rId40" Type="http://schemas.openxmlformats.org/officeDocument/2006/relationships/hyperlink" Target="https://docs.cntd.ru/document/550104458" TargetMode="External"/><Relationship Id="rId45" Type="http://schemas.openxmlformats.org/officeDocument/2006/relationships/hyperlink" Target="https://docs.cntd.ru/document/578154330" TargetMode="External"/><Relationship Id="rId66" Type="http://schemas.openxmlformats.org/officeDocument/2006/relationships/hyperlink" Target="https://docs.cntd.ru/document/550104458" TargetMode="External"/><Relationship Id="rId87" Type="http://schemas.openxmlformats.org/officeDocument/2006/relationships/hyperlink" Target="https://docs.cntd.ru/document/450363437" TargetMode="External"/><Relationship Id="rId110" Type="http://schemas.openxmlformats.org/officeDocument/2006/relationships/hyperlink" Target="https://docs.cntd.ru/document/574629276" TargetMode="External"/><Relationship Id="rId115" Type="http://schemas.openxmlformats.org/officeDocument/2006/relationships/hyperlink" Target="https://docs.cntd.ru/document/574629276" TargetMode="External"/><Relationship Id="rId61" Type="http://schemas.openxmlformats.org/officeDocument/2006/relationships/hyperlink" Target="https://docs.cntd.ru/document/441598731" TargetMode="External"/><Relationship Id="rId82" Type="http://schemas.openxmlformats.org/officeDocument/2006/relationships/hyperlink" Target="https://docs.cntd.ru/document/450373789" TargetMode="External"/><Relationship Id="rId19" Type="http://schemas.openxmlformats.org/officeDocument/2006/relationships/hyperlink" Target="https://docs.cntd.ru/document/432908853" TargetMode="External"/><Relationship Id="rId14" Type="http://schemas.openxmlformats.org/officeDocument/2006/relationships/hyperlink" Target="https://docs.cntd.ru/document/570796392" TargetMode="External"/><Relationship Id="rId30" Type="http://schemas.openxmlformats.org/officeDocument/2006/relationships/hyperlink" Target="https://docs.cntd.ru/document/450373789" TargetMode="External"/><Relationship Id="rId35" Type="http://schemas.openxmlformats.org/officeDocument/2006/relationships/hyperlink" Target="https://docs.cntd.ru/document/570967155" TargetMode="External"/><Relationship Id="rId56" Type="http://schemas.openxmlformats.org/officeDocument/2006/relationships/hyperlink" Target="https://docs.cntd.ru/document/574629276" TargetMode="External"/><Relationship Id="rId77" Type="http://schemas.openxmlformats.org/officeDocument/2006/relationships/hyperlink" Target="https://docs.cntd.ru/document/439095229" TargetMode="External"/><Relationship Id="rId100" Type="http://schemas.openxmlformats.org/officeDocument/2006/relationships/hyperlink" Target="https://docs.cntd.ru/document/550216382" TargetMode="External"/><Relationship Id="rId105" Type="http://schemas.openxmlformats.org/officeDocument/2006/relationships/hyperlink" Target="https://docs.cntd.ru/document/574629276" TargetMode="External"/><Relationship Id="rId126" Type="http://schemas.openxmlformats.org/officeDocument/2006/relationships/image" Target="media/image3.png"/><Relationship Id="rId8" Type="http://schemas.openxmlformats.org/officeDocument/2006/relationships/hyperlink" Target="https://docs.cntd.ru/document/439095229" TargetMode="External"/><Relationship Id="rId51" Type="http://schemas.openxmlformats.org/officeDocument/2006/relationships/hyperlink" Target="https://docs.cntd.ru/document/901990051" TargetMode="External"/><Relationship Id="rId72" Type="http://schemas.openxmlformats.org/officeDocument/2006/relationships/hyperlink" Target="https://docs.cntd.ru/document/578154330" TargetMode="External"/><Relationship Id="rId93" Type="http://schemas.openxmlformats.org/officeDocument/2006/relationships/hyperlink" Target="https://docs.cntd.ru/document/574629276" TargetMode="External"/><Relationship Id="rId98" Type="http://schemas.openxmlformats.org/officeDocument/2006/relationships/hyperlink" Target="https://docs.cntd.ru/document/550104458" TargetMode="External"/><Relationship Id="rId121" Type="http://schemas.openxmlformats.org/officeDocument/2006/relationships/hyperlink" Target="https://docs.cntd.ru/document/45037378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docs.cntd.ru/document/432906644" TargetMode="External"/><Relationship Id="rId46" Type="http://schemas.openxmlformats.org/officeDocument/2006/relationships/hyperlink" Target="https://docs.cntd.ru/document/432906644" TargetMode="External"/><Relationship Id="rId67" Type="http://schemas.openxmlformats.org/officeDocument/2006/relationships/hyperlink" Target="https://docs.cntd.ru/document/578154330" TargetMode="External"/><Relationship Id="rId116" Type="http://schemas.openxmlformats.org/officeDocument/2006/relationships/hyperlink" Target="https://docs.cntd.ru/document/432906644" TargetMode="External"/><Relationship Id="rId20" Type="http://schemas.openxmlformats.org/officeDocument/2006/relationships/hyperlink" Target="https://docs.cntd.ru/document/432916449" TargetMode="External"/><Relationship Id="rId41" Type="http://schemas.openxmlformats.org/officeDocument/2006/relationships/hyperlink" Target="https://docs.cntd.ru/document/550104458" TargetMode="External"/><Relationship Id="rId62" Type="http://schemas.openxmlformats.org/officeDocument/2006/relationships/hyperlink" Target="https://docs.cntd.ru/document/432906644" TargetMode="External"/><Relationship Id="rId83" Type="http://schemas.openxmlformats.org/officeDocument/2006/relationships/hyperlink" Target="https://docs.cntd.ru/document/450373789" TargetMode="External"/><Relationship Id="rId88" Type="http://schemas.openxmlformats.org/officeDocument/2006/relationships/hyperlink" Target="https://docs.cntd.ru/document/450373789" TargetMode="External"/><Relationship Id="rId111" Type="http://schemas.openxmlformats.org/officeDocument/2006/relationships/hyperlink" Target="https://docs.cntd.ru/document/570967155" TargetMode="External"/><Relationship Id="rId15" Type="http://schemas.openxmlformats.org/officeDocument/2006/relationships/hyperlink" Target="https://docs.cntd.ru/document/570967155" TargetMode="External"/><Relationship Id="rId36" Type="http://schemas.openxmlformats.org/officeDocument/2006/relationships/hyperlink" Target="https://docs.cntd.ru/document/574629276" TargetMode="External"/><Relationship Id="rId57" Type="http://schemas.openxmlformats.org/officeDocument/2006/relationships/hyperlink" Target="https://docs.cntd.ru/document/432906145" TargetMode="External"/><Relationship Id="rId106" Type="http://schemas.openxmlformats.org/officeDocument/2006/relationships/hyperlink" Target="https://docs.cntd.ru/document/550216382" TargetMode="External"/><Relationship Id="rId127" Type="http://schemas.openxmlformats.org/officeDocument/2006/relationships/image" Target="media/image4.png"/><Relationship Id="rId10" Type="http://schemas.openxmlformats.org/officeDocument/2006/relationships/hyperlink" Target="https://docs.cntd.ru/document/450373789" TargetMode="External"/><Relationship Id="rId31" Type="http://schemas.openxmlformats.org/officeDocument/2006/relationships/hyperlink" Target="https://docs.cntd.ru/document/550104458" TargetMode="External"/><Relationship Id="rId52" Type="http://schemas.openxmlformats.org/officeDocument/2006/relationships/hyperlink" Target="https://docs.cntd.ru/document/901990046" TargetMode="External"/><Relationship Id="rId73" Type="http://schemas.openxmlformats.org/officeDocument/2006/relationships/hyperlink" Target="https://docs.cntd.ru/document/578154330" TargetMode="External"/><Relationship Id="rId78" Type="http://schemas.openxmlformats.org/officeDocument/2006/relationships/hyperlink" Target="https://docs.cntd.ru/document/432909776" TargetMode="External"/><Relationship Id="rId94" Type="http://schemas.openxmlformats.org/officeDocument/2006/relationships/hyperlink" Target="https://docs.cntd.ru/document/550104458" TargetMode="External"/><Relationship Id="rId99" Type="http://schemas.openxmlformats.org/officeDocument/2006/relationships/hyperlink" Target="https://docs.cntd.ru/document/550104458" TargetMode="External"/><Relationship Id="rId101" Type="http://schemas.openxmlformats.org/officeDocument/2006/relationships/hyperlink" Target="https://docs.cntd.ru/document/550104458" TargetMode="External"/><Relationship Id="rId122" Type="http://schemas.openxmlformats.org/officeDocument/2006/relationships/image" Target="media/image1.png"/><Relationship Id="rId4" Type="http://schemas.openxmlformats.org/officeDocument/2006/relationships/hyperlink" Target="https://docs.cntd.ru/document/432907813" TargetMode="External"/><Relationship Id="rId9" Type="http://schemas.openxmlformats.org/officeDocument/2006/relationships/hyperlink" Target="https://docs.cntd.ru/document/441598731" TargetMode="External"/><Relationship Id="rId26" Type="http://schemas.openxmlformats.org/officeDocument/2006/relationships/hyperlink" Target="https://docs.cntd.ru/document/432906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9353</Words>
  <Characters>53314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2023-03-17T05:41:00Z</cp:lastPrinted>
  <dcterms:created xsi:type="dcterms:W3CDTF">2023-03-17T04:23:00Z</dcterms:created>
  <dcterms:modified xsi:type="dcterms:W3CDTF">2023-03-17T05:48:00Z</dcterms:modified>
</cp:coreProperties>
</file>