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6B" w:rsidRDefault="00E92C6B" w:rsidP="00E92C6B">
      <w:pPr>
        <w:pStyle w:val="c27"/>
        <w:jc w:val="center"/>
      </w:pPr>
      <w:r>
        <w:rPr>
          <w:rStyle w:val="c14"/>
        </w:rPr>
        <w:t>Консультация и методические рекомендации для педагогов ДОУ.</w:t>
      </w:r>
    </w:p>
    <w:p w:rsidR="00E92C6B" w:rsidRDefault="00E92C6B" w:rsidP="00E92C6B">
      <w:pPr>
        <w:pStyle w:val="c27"/>
        <w:jc w:val="center"/>
      </w:pPr>
      <w:r>
        <w:rPr>
          <w:rStyle w:val="c23"/>
        </w:rPr>
        <w:t>Организация исследовательской деятельности детей в ДОУ.</w:t>
      </w:r>
    </w:p>
    <w:p w:rsidR="00E92C6B" w:rsidRDefault="00E92C6B" w:rsidP="00E92C6B">
      <w:pPr>
        <w:pStyle w:val="c2"/>
      </w:pPr>
      <w:r>
        <w:rPr>
          <w:rStyle w:val="c8"/>
        </w:rPr>
        <w:t xml:space="preserve">    </w:t>
      </w:r>
      <w:r>
        <w:rPr>
          <w:rStyle w:val="c4"/>
        </w:rPr>
        <w:t xml:space="preserve">   В дошкольный период происходит формирование многих умений, способностей, знаний. Обучение и воспитание детей в данный период активно стимулируют развитие всех познавательных процессов: восприятия, мышления, памяти, внимания, воображения, речи и др. </w:t>
      </w:r>
      <w:r>
        <w:rPr>
          <w:rStyle w:val="c1"/>
        </w:rPr>
        <w:t>Детям старшего дошкольного возраста присущи живой интерес к окружающему и жажда познания, а также особая восприимчивость к той информации, которую он получает как самостоятельно, так и от взрослых.</w:t>
      </w:r>
      <w:r>
        <w:rPr>
          <w:rStyle w:val="c4"/>
        </w:rPr>
        <w:t xml:space="preserve"> В этот период дети очень впечатлительны, эмоциональны и внушаемы, поэтому влияя на чувства детей, направляя их деятельность в нужное русло, педагоги могут с большим успехом вызывать желание </w:t>
      </w:r>
      <w:proofErr w:type="gramStart"/>
      <w:r>
        <w:rPr>
          <w:rStyle w:val="c4"/>
        </w:rPr>
        <w:t>ребёнка</w:t>
      </w:r>
      <w:proofErr w:type="gramEnd"/>
      <w:r>
        <w:rPr>
          <w:rStyle w:val="c4"/>
        </w:rPr>
        <w:t xml:space="preserve"> активно исследовать и познавать окружающий мир. </w:t>
      </w:r>
      <w:r>
        <w:rPr>
          <w:rStyle w:val="c1"/>
        </w:rPr>
        <w:t>Ребенку бесполезно просто говорить о пользе познания, исследования, если не существует их реализации в действиях окружающих людей.</w:t>
      </w:r>
    </w:p>
    <w:p w:rsidR="00E92C6B" w:rsidRDefault="00E92C6B" w:rsidP="00E92C6B">
      <w:pPr>
        <w:pStyle w:val="c2"/>
      </w:pPr>
      <w:r>
        <w:rPr>
          <w:rStyle w:val="c4"/>
        </w:rPr>
        <w:t>     В старшем дошкольном возрасте начинают происходить изменения в коре головного мозга ребенка, в результате возрастает ее роль в регуляции поведения, развивается способность действовать по заданному образцу, выполнять указания взрослых и придерживаться существующих правил поведения.</w:t>
      </w:r>
      <w:r>
        <w:rPr>
          <w:rStyle w:val="c8"/>
        </w:rPr>
        <w:t> </w:t>
      </w:r>
      <w:r>
        <w:rPr>
          <w:rStyle w:val="c4"/>
        </w:rPr>
        <w:t xml:space="preserve">Наиболее интенсивно знания и понятия формируются в процессе совместной работы ребенка с взрослыми, когда его деятельность сопровождается пояснениями и советами. Но ребенку, даже очень развитому, еще не всегда легко реализовывать свои знания и умения в повседневной деятельности, к тому же, его жизненный опыт еще слишком мал, однако основная тенденция дошкольного возраста выражается в возникновении у ребёнка стремления быть таким же, как взрослый. </w:t>
      </w:r>
      <w:r>
        <w:rPr>
          <w:rStyle w:val="c1"/>
        </w:rPr>
        <w:t xml:space="preserve">Именно в подражании деятельности, поведению взрослых (педагогов и родителей),  кроется основной познавательный потенциал развития ребенка в целом, и исследовательских, экспериментаторских навыков в частности. </w:t>
      </w:r>
    </w:p>
    <w:p w:rsidR="00E92C6B" w:rsidRDefault="00E92C6B" w:rsidP="00E92C6B">
      <w:pPr>
        <w:pStyle w:val="c2"/>
      </w:pPr>
      <w:r>
        <w:rPr>
          <w:rStyle w:val="c1"/>
        </w:rPr>
        <w:t>1.1 Правила организации исследовательской деятельности дошкольников.</w:t>
      </w:r>
    </w:p>
    <w:p w:rsidR="00E92C6B" w:rsidRDefault="00E92C6B" w:rsidP="00E92C6B">
      <w:pPr>
        <w:pStyle w:val="c2"/>
      </w:pPr>
      <w:r>
        <w:rPr>
          <w:rStyle w:val="c4"/>
        </w:rPr>
        <w:t>      Для полноценного использования познавательного потенциала развития исследовательских умений и навыков у дошкольников педагоги могут использовать следующие правила и принципы организации исследовательской деятельности детей (</w:t>
      </w:r>
      <w:hyperlink r:id="rId4" w:history="1">
        <w:r>
          <w:rPr>
            <w:rStyle w:val="a3"/>
          </w:rPr>
          <w:t>Григорович М. В.</w:t>
        </w:r>
      </w:hyperlink>
      <w:r>
        <w:rPr>
          <w:rStyle w:val="c3"/>
        </w:rPr>
        <w:t> Организация исследовательской практики дошкольников):</w:t>
      </w:r>
    </w:p>
    <w:p w:rsidR="00E92C6B" w:rsidRDefault="00E92C6B" w:rsidP="00E92C6B">
      <w:pPr>
        <w:pStyle w:val="c2"/>
      </w:pPr>
      <w:r>
        <w:rPr>
          <w:rStyle w:val="c3"/>
        </w:rPr>
        <w:t>     1. Работу следует организовать так, чтобы у ребенка было желание участвовать в исследовательской деятельности, проявлять инициативу, чтобы он осознавал, что исследование, эксперимент содержит такие задания, которые будут для него интересны и которые никто кроме него, не сможет выполнить.</w:t>
      </w:r>
    </w:p>
    <w:p w:rsidR="00E92C6B" w:rsidRDefault="00E92C6B" w:rsidP="00E92C6B">
      <w:pPr>
        <w:pStyle w:val="c2"/>
      </w:pPr>
      <w:r>
        <w:rPr>
          <w:rStyle w:val="c3"/>
        </w:rPr>
        <w:t xml:space="preserve">     2. Необходимо предоставлять детям свободу выбора. Свобода выбора должна реализовываться и в процессе определения объекта исследования, и в выдвижении гипотез, и в определении путей решения проблемы. В действиях детей должна проявляется их индивидуальность. </w:t>
      </w:r>
    </w:p>
    <w:p w:rsidR="00E92C6B" w:rsidRDefault="00E92C6B" w:rsidP="00E92C6B">
      <w:pPr>
        <w:pStyle w:val="c2"/>
      </w:pPr>
      <w:r>
        <w:rPr>
          <w:rStyle w:val="c3"/>
        </w:rPr>
        <w:t>     3. К любым наблюдениям ребёнка следует относиться серьезно, и при этом хвалить его как можно чаще. Ребёнок должен почувствовать всю значимость своей деятельности. Подобное отношение взрослого является прекрасным стимулом развития познавательного интереса ребенка.</w:t>
      </w:r>
    </w:p>
    <w:p w:rsidR="00E92C6B" w:rsidRDefault="00E92C6B" w:rsidP="00E92C6B">
      <w:pPr>
        <w:pStyle w:val="c2"/>
      </w:pPr>
      <w:r>
        <w:rPr>
          <w:rStyle w:val="c3"/>
        </w:rPr>
        <w:lastRenderedPageBreak/>
        <w:t>     4. Необходимо проявлять доброжелательность и заинтересованность в отношении детских исследований. Недопустимо говорить, что ребенок что-то выполнил неправильно, а его выводы и действия являются ошибочными. Это может привести к исчезновению у ребенка интереса к его работе. В случае</w:t>
      </w:r>
      <w:proofErr w:type="gramStart"/>
      <w:r>
        <w:rPr>
          <w:rStyle w:val="c3"/>
        </w:rPr>
        <w:t>,</w:t>
      </w:r>
      <w:proofErr w:type="gramEnd"/>
      <w:r>
        <w:rPr>
          <w:rStyle w:val="c3"/>
        </w:rPr>
        <w:t xml:space="preserve"> если он допустил ошибку, сделал неверные выводы, не нужно акцентировать на этом внимание, а лучше незаметно, совместно с ребенком, при помощи наводящих вопросов проанализировать его деятельность так, чтобы ему стало самому понятно, где и в чем он не прав. Дети не должны бояться ошибиться в процессе исследований, к тому же стоит иметь в виду, что одни и те же явления и процессы можно рассматривать с разных сторон.</w:t>
      </w:r>
    </w:p>
    <w:p w:rsidR="00E92C6B" w:rsidRDefault="00E92C6B" w:rsidP="00E92C6B">
      <w:pPr>
        <w:pStyle w:val="c2"/>
      </w:pPr>
      <w:r>
        <w:rPr>
          <w:rStyle w:val="c3"/>
        </w:rPr>
        <w:t xml:space="preserve">     5. Следует избегать в своей речи назидательности, морализаторства и лозунгов. Вместо этого, взрослому (родителю, педагогу) следует незаметно и доходчиво подвести ребёнка к пониманию наблюдаемых результатов, закономерностей, явлений. Исследовательское поведение должно основываться исключительно на понимании, но никак не на запоминании. </w:t>
      </w:r>
    </w:p>
    <w:p w:rsidR="00E92C6B" w:rsidRDefault="00E92C6B" w:rsidP="00E92C6B">
      <w:pPr>
        <w:pStyle w:val="c2"/>
      </w:pPr>
      <w:r>
        <w:rPr>
          <w:rStyle w:val="c3"/>
        </w:rPr>
        <w:t xml:space="preserve">     6. Нужно стремиться </w:t>
      </w:r>
      <w:proofErr w:type="gramStart"/>
      <w:r>
        <w:rPr>
          <w:rStyle w:val="c3"/>
        </w:rPr>
        <w:t>постоянно</w:t>
      </w:r>
      <w:proofErr w:type="gramEnd"/>
      <w:r>
        <w:rPr>
          <w:rStyle w:val="c3"/>
        </w:rPr>
        <w:t xml:space="preserve"> поддерживать интерес ребёнка к окружающему миру, к природе, стимулировать детскую любознательность. Сохранение  и развитие этих качеств является залогом успешного развития исследовательских качеств.</w:t>
      </w:r>
    </w:p>
    <w:p w:rsidR="00E92C6B" w:rsidRDefault="00E92C6B" w:rsidP="00E92C6B">
      <w:pPr>
        <w:pStyle w:val="c2"/>
      </w:pPr>
      <w:r>
        <w:rPr>
          <w:rStyle w:val="c3"/>
        </w:rPr>
        <w:t>     7. В процессе выполнения исследовательской деятельности должны быть максимально задействованы все органы чувств ребенка: зрение, слух, обоняние, осязание. При этом с помощью соответствующих заданий необходимо развивать и эмоциональную сферу детей.</w:t>
      </w:r>
    </w:p>
    <w:p w:rsidR="00E92C6B" w:rsidRDefault="00E92C6B" w:rsidP="00E92C6B">
      <w:pPr>
        <w:pStyle w:val="c2"/>
      </w:pPr>
      <w:r>
        <w:rPr>
          <w:rStyle w:val="c3"/>
        </w:rPr>
        <w:t xml:space="preserve">     8. </w:t>
      </w:r>
      <w:proofErr w:type="gramStart"/>
      <w:r>
        <w:rPr>
          <w:rStyle w:val="c3"/>
        </w:rPr>
        <w:t>Необходимо помочь детям увидеть необыкновенное в повседневном и обыденном, обращать их внимание на всё необычное, красивое, изменяющееся, побуждать их изучать заинтересовавший их вопрос (объект, явление, событие)  более внимательно и с разных сторон.</w:t>
      </w:r>
      <w:proofErr w:type="gramEnd"/>
    </w:p>
    <w:p w:rsidR="00E92C6B" w:rsidRDefault="00E92C6B" w:rsidP="00E92C6B">
      <w:pPr>
        <w:pStyle w:val="c2"/>
      </w:pPr>
      <w:r>
        <w:rPr>
          <w:rStyle w:val="c3"/>
        </w:rPr>
        <w:t xml:space="preserve">     9. Исследовательская деятельность должна осуществляться как сотворчество взрослых и детей. Родитель (педагог) должен выступать в роли соавтора, а для того, чтобы дети почувствовали это, следует делиться с ними своими чувствами и впечатлениями. </w:t>
      </w:r>
    </w:p>
    <w:p w:rsidR="00E92C6B" w:rsidRDefault="00E92C6B" w:rsidP="00E92C6B">
      <w:pPr>
        <w:pStyle w:val="c2"/>
      </w:pPr>
      <w:r>
        <w:rPr>
          <w:rStyle w:val="c3"/>
        </w:rPr>
        <w:t>10. Следует стремиться развивать творчество и фантазию. Не страшно, если ребёнок будет дополнять реальные исследования, эксперименты придуманными рассказами, не следует уличать его при этом во лжи. (9; 18)</w:t>
      </w:r>
    </w:p>
    <w:p w:rsidR="00E92C6B" w:rsidRDefault="00E92C6B" w:rsidP="00E92C6B">
      <w:pPr>
        <w:pStyle w:val="c2"/>
      </w:pPr>
      <w:r>
        <w:rPr>
          <w:rStyle w:val="c3"/>
        </w:rPr>
        <w:t xml:space="preserve">     Придерживаясь данных рекомендаций, можно сделать исследовательскую деятельность эффективным инструментом развития личности ребёнка, формирования знаний, умений. </w:t>
      </w:r>
    </w:p>
    <w:p w:rsidR="00E92C6B" w:rsidRDefault="00E92C6B" w:rsidP="00E92C6B">
      <w:pPr>
        <w:pStyle w:val="c2"/>
      </w:pPr>
      <w:r>
        <w:rPr>
          <w:rStyle w:val="c1"/>
        </w:rPr>
        <w:t>     В то же время необходимо знать и помнить, что может препятствовать развитию исследовательской деятельности ребенка.</w:t>
      </w:r>
    </w:p>
    <w:p w:rsidR="00E92C6B" w:rsidRDefault="00E92C6B" w:rsidP="00E92C6B">
      <w:pPr>
        <w:pStyle w:val="c2"/>
      </w:pPr>
      <w:r>
        <w:rPr>
          <w:rStyle w:val="c3"/>
        </w:rPr>
        <w:t>     Одинаково неблагоприятными представляются две противоположные ситуации:</w:t>
      </w:r>
    </w:p>
    <w:p w:rsidR="00E92C6B" w:rsidRDefault="00E92C6B" w:rsidP="00E92C6B">
      <w:pPr>
        <w:pStyle w:val="c2"/>
      </w:pPr>
      <w:r>
        <w:rPr>
          <w:rStyle w:val="c3"/>
        </w:rPr>
        <w:t xml:space="preserve">1. Условия, при которых все действия ребенка наталкиваются на неизменное сопротивление, тогда всякая активность, прежде всего поисковая, обесценивается в глазах ребенка, воспринимается им как бессмысленная и ведущая к наказанию. Ребенок постепенно убеждается, что поиск опасен  и не сулит удачи. </w:t>
      </w:r>
    </w:p>
    <w:p w:rsidR="00E92C6B" w:rsidRDefault="00E92C6B" w:rsidP="00E92C6B">
      <w:pPr>
        <w:pStyle w:val="c2"/>
      </w:pPr>
      <w:r>
        <w:rPr>
          <w:rStyle w:val="c3"/>
        </w:rPr>
        <w:lastRenderedPageBreak/>
        <w:t xml:space="preserve">2.  Если все желания ребенка удовлетворяются немедленно и безо всяких усилий с его стороны, если педагоги и родители оберегают его от малейшего проявления самостоятельности, если он выключен из контакта со сверстниками, в процессе которого волей-неволей приходится самостоятельно отстаивать свои интересы – потребность в поисковой активности также не развивается, угасает.  </w:t>
      </w:r>
    </w:p>
    <w:p w:rsidR="00E92C6B" w:rsidRDefault="00E92C6B" w:rsidP="00E92C6B">
      <w:pPr>
        <w:pStyle w:val="c2"/>
      </w:pPr>
      <w:r>
        <w:rPr>
          <w:rStyle w:val="c3"/>
        </w:rPr>
        <w:t>     При организации совместной исследовательской деятельности с детьми, для активизации этой деятельности, я бы рекомендовала (авт.)  придерживаться следующих правил:</w:t>
      </w:r>
    </w:p>
    <w:p w:rsidR="00E92C6B" w:rsidRDefault="00E92C6B" w:rsidP="00E92C6B">
      <w:pPr>
        <w:pStyle w:val="c2"/>
      </w:pPr>
      <w:r>
        <w:rPr>
          <w:rStyle w:val="c1"/>
        </w:rPr>
        <w:t>Меньше учите, больше делитесь.</w:t>
      </w:r>
      <w:r>
        <w:rPr>
          <w:rStyle w:val="c3"/>
        </w:rPr>
        <w:t xml:space="preserve"> Дошкольник эффективно способен усвоить только ту информацию, которая отвечает его интересам. Голые факты его не интересуют. Здесь  необходима эмоциональная окраска. </w:t>
      </w:r>
    </w:p>
    <w:p w:rsidR="00E92C6B" w:rsidRDefault="00E92C6B" w:rsidP="00E92C6B">
      <w:pPr>
        <w:pStyle w:val="c2"/>
      </w:pPr>
      <w:r>
        <w:rPr>
          <w:rStyle w:val="c1"/>
        </w:rPr>
        <w:t>Поощряйте поисковую активность детей.</w:t>
      </w:r>
      <w:r>
        <w:rPr>
          <w:rStyle w:val="c3"/>
        </w:rPr>
        <w:t xml:space="preserve"> В каждый момент времени вокруг нас что-то происходит, что-то меняется. Важно не упустить это мгновение, извлечь из него привлекательное, волнующее. Чутко реагировать на интересы ребят. Поощрять поисковую активность детей. </w:t>
      </w:r>
    </w:p>
    <w:p w:rsidR="00E92C6B" w:rsidRDefault="00E92C6B" w:rsidP="00E92C6B">
      <w:pPr>
        <w:pStyle w:val="c2"/>
      </w:pPr>
      <w:r>
        <w:rPr>
          <w:rStyle w:val="c1"/>
        </w:rPr>
        <w:t>Активизируйте внимание ребёнка.</w:t>
      </w:r>
      <w:r>
        <w:rPr>
          <w:rStyle w:val="c3"/>
        </w:rPr>
        <w:t xml:space="preserve"> На прогулках, на отдыхе, дома занимайте внимание ребёнка загадкой, шуткой, вопросом, песенкой, рассказывая попутно, что интересного можно увидеть и услышать. </w:t>
      </w:r>
    </w:p>
    <w:p w:rsidR="00E92C6B" w:rsidRDefault="00E92C6B" w:rsidP="00E92C6B">
      <w:pPr>
        <w:pStyle w:val="c2"/>
      </w:pPr>
      <w:r>
        <w:rPr>
          <w:rStyle w:val="c1"/>
        </w:rPr>
        <w:t>Учите детей наблюдать и соблюдать правила поведения в природе.</w:t>
      </w:r>
      <w:r>
        <w:br/>
      </w:r>
      <w:r>
        <w:rPr>
          <w:rStyle w:val="c3"/>
        </w:rPr>
        <w:t>Дети редко забывают опыт прямого общения с  природой. Живая и неживая природа – неиссякаемый источник познания для ребёнка.</w:t>
      </w:r>
    </w:p>
    <w:p w:rsidR="00E92C6B" w:rsidRDefault="00E92C6B" w:rsidP="00E92C6B">
      <w:pPr>
        <w:pStyle w:val="c2"/>
      </w:pPr>
      <w:r>
        <w:rPr>
          <w:rStyle w:val="c1"/>
        </w:rPr>
        <w:t>Знакомство с окружающим миром должно быть увлекательным, радостным.</w:t>
      </w:r>
      <w:r>
        <w:rPr>
          <w:rStyle w:val="c3"/>
        </w:rPr>
        <w:t xml:space="preserve"> Очень важно, как входит окружающий мир в жизненный опыт ребёнка, как он эмоционально им осваивается. Надо заражать детей собственным энтузиазмом, восхищением прекрасным.  Помнить, что только положительное накопление эмоций даёт толчок к творчеству, к желанию исследовать и познавать окружающее. </w:t>
      </w:r>
    </w:p>
    <w:p w:rsidR="00E92C6B" w:rsidRDefault="00E92C6B" w:rsidP="00E92C6B">
      <w:pPr>
        <w:pStyle w:val="c2"/>
      </w:pPr>
      <w:r>
        <w:rPr>
          <w:rStyle w:val="c14"/>
        </w:rPr>
        <w:t>Какие трудности могут возникнуть у педагога при организации исследовательской деятельности детей?</w:t>
      </w:r>
    </w:p>
    <w:p w:rsidR="00E92C6B" w:rsidRDefault="00E92C6B" w:rsidP="00E92C6B">
      <w:pPr>
        <w:pStyle w:val="c2"/>
      </w:pPr>
      <w:r>
        <w:rPr>
          <w:rStyle w:val="c3"/>
        </w:rPr>
        <w:t>- большинство детей в ходе организованной исследовательской или экспериментальной деятельности проявляют интерес на начальных этапах исследования, а затем постепенно теряют заинтересованность и переключаются на другие виды деятельности;</w:t>
      </w:r>
    </w:p>
    <w:p w:rsidR="00E92C6B" w:rsidRDefault="00E92C6B" w:rsidP="00E92C6B">
      <w:pPr>
        <w:pStyle w:val="c2"/>
      </w:pPr>
      <w:r>
        <w:rPr>
          <w:rStyle w:val="c3"/>
        </w:rPr>
        <w:t>- часто испытывают затруднения в применении практических навыков исследования, в оценке последствий своих действий;</w:t>
      </w:r>
    </w:p>
    <w:p w:rsidR="00E92C6B" w:rsidRDefault="00E92C6B" w:rsidP="00E92C6B">
      <w:pPr>
        <w:pStyle w:val="c2"/>
      </w:pPr>
      <w:r>
        <w:rPr>
          <w:rStyle w:val="c3"/>
        </w:rPr>
        <w:t>-  часть детей не могут обосновать свои ответы, сформулировать выводы, предположения, возникают проблемы в нахождении причинно-следственных связей;</w:t>
      </w:r>
    </w:p>
    <w:p w:rsidR="00E92C6B" w:rsidRDefault="00E92C6B" w:rsidP="00E92C6B">
      <w:pPr>
        <w:pStyle w:val="c2"/>
      </w:pPr>
      <w:r>
        <w:rPr>
          <w:rStyle w:val="c3"/>
        </w:rPr>
        <w:t xml:space="preserve">- многие дети не могут определить цель и проблему того или иного исследования, не вносят предложения по его проведению, не видят </w:t>
      </w:r>
      <w:proofErr w:type="gramStart"/>
      <w:r>
        <w:rPr>
          <w:rStyle w:val="c3"/>
        </w:rPr>
        <w:t>решения проблемной ситуации</w:t>
      </w:r>
      <w:proofErr w:type="gramEnd"/>
      <w:r>
        <w:rPr>
          <w:rStyle w:val="c3"/>
        </w:rPr>
        <w:t>.</w:t>
      </w:r>
    </w:p>
    <w:p w:rsidR="00E92C6B" w:rsidRDefault="00E92C6B" w:rsidP="00E92C6B">
      <w:pPr>
        <w:pStyle w:val="c2"/>
      </w:pPr>
      <w:r>
        <w:rPr>
          <w:rStyle w:val="c3"/>
        </w:rPr>
        <w:t>     Для того чтобы преодолеть эти трудности, нужно правильно организовывать исследовательскую деятельность и опираться на естественные интересы и потребности детей.</w:t>
      </w:r>
    </w:p>
    <w:p w:rsidR="00E92C6B" w:rsidRDefault="00E92C6B" w:rsidP="00E92C6B">
      <w:pPr>
        <w:pStyle w:val="c24"/>
      </w:pPr>
      <w:r>
        <w:rPr>
          <w:rStyle w:val="c8"/>
        </w:rPr>
        <w:lastRenderedPageBreak/>
        <w:t> </w:t>
      </w:r>
      <w:r>
        <w:rPr>
          <w:rStyle w:val="c14"/>
        </w:rPr>
        <w:t>1.2   Формы, способы и методы  организации исследовательской деятельности дошкольников.</w:t>
      </w:r>
    </w:p>
    <w:p w:rsidR="00E92C6B" w:rsidRDefault="00E92C6B" w:rsidP="00E92C6B">
      <w:pPr>
        <w:pStyle w:val="c2"/>
      </w:pPr>
      <w:r>
        <w:rPr>
          <w:rStyle w:val="c3"/>
        </w:rPr>
        <w:t>     Основной целью развития исследовательских умений и навыков у детей, в рамках дошкольного учреждения и в семье, является развитие свободной творческой личности ребенка. При этом должны решаться следующие задачи:</w:t>
      </w:r>
    </w:p>
    <w:p w:rsidR="00E92C6B" w:rsidRDefault="00E92C6B" w:rsidP="00E92C6B">
      <w:pPr>
        <w:pStyle w:val="c2"/>
      </w:pPr>
      <w:r>
        <w:rPr>
          <w:rStyle w:val="c3"/>
        </w:rPr>
        <w:t xml:space="preserve">· обеспечение психологического благополучия и здоровья детей; </w:t>
      </w:r>
    </w:p>
    <w:p w:rsidR="00E92C6B" w:rsidRDefault="00E92C6B" w:rsidP="00E92C6B">
      <w:pPr>
        <w:pStyle w:val="c2"/>
      </w:pPr>
      <w:r>
        <w:rPr>
          <w:rStyle w:val="c3"/>
        </w:rPr>
        <w:t xml:space="preserve">· развитие познавательных способностей; </w:t>
      </w:r>
    </w:p>
    <w:p w:rsidR="00E92C6B" w:rsidRDefault="00E92C6B" w:rsidP="00E92C6B">
      <w:pPr>
        <w:pStyle w:val="c2"/>
      </w:pPr>
      <w:r>
        <w:rPr>
          <w:rStyle w:val="c3"/>
        </w:rPr>
        <w:t xml:space="preserve">· развитие творческого воображения; </w:t>
      </w:r>
    </w:p>
    <w:p w:rsidR="00E92C6B" w:rsidRDefault="00E92C6B" w:rsidP="00E92C6B">
      <w:pPr>
        <w:pStyle w:val="c2"/>
      </w:pPr>
      <w:r>
        <w:rPr>
          <w:rStyle w:val="c3"/>
        </w:rPr>
        <w:t xml:space="preserve">· развитие творческого мышления; </w:t>
      </w:r>
    </w:p>
    <w:p w:rsidR="00E92C6B" w:rsidRDefault="00E92C6B" w:rsidP="00E92C6B">
      <w:pPr>
        <w:pStyle w:val="c2"/>
      </w:pPr>
      <w:r>
        <w:rPr>
          <w:rStyle w:val="c3"/>
        </w:rPr>
        <w:t xml:space="preserve">· развитие коммуникативных навыков. </w:t>
      </w:r>
    </w:p>
    <w:p w:rsidR="00E92C6B" w:rsidRDefault="00E92C6B" w:rsidP="00E92C6B">
      <w:pPr>
        <w:pStyle w:val="c2"/>
      </w:pPr>
      <w:r>
        <w:rPr>
          <w:rStyle w:val="c3"/>
        </w:rPr>
        <w:t xml:space="preserve">     В каждом возрасте существует своя специфика задач, так в младшем дошкольном возрасте - это: вхождение детей в проблемную игровую ситуацию (ведущая роль педагога, родителя); </w:t>
      </w:r>
    </w:p>
    <w:p w:rsidR="00E92C6B" w:rsidRDefault="00E92C6B" w:rsidP="00E92C6B">
      <w:pPr>
        <w:pStyle w:val="c2"/>
      </w:pPr>
      <w:r>
        <w:rPr>
          <w:rStyle w:val="c3"/>
        </w:rPr>
        <w:t xml:space="preserve">· активизация желания искать пути разрешения проблемной ситуации (вместе с родителем, педагогом); </w:t>
      </w:r>
    </w:p>
    <w:p w:rsidR="00E92C6B" w:rsidRDefault="00E92C6B" w:rsidP="00E92C6B">
      <w:pPr>
        <w:pStyle w:val="c2"/>
      </w:pPr>
      <w:r>
        <w:rPr>
          <w:rStyle w:val="c3"/>
        </w:rPr>
        <w:t xml:space="preserve">· формирование начальных предпосылок поисковой деятельности (практические опыт; простые, доступные для понимания эксперименты). </w:t>
      </w:r>
    </w:p>
    <w:p w:rsidR="00E92C6B" w:rsidRDefault="00E92C6B" w:rsidP="00E92C6B">
      <w:pPr>
        <w:pStyle w:val="c2"/>
      </w:pPr>
      <w:r>
        <w:rPr>
          <w:rStyle w:val="c3"/>
        </w:rPr>
        <w:t xml:space="preserve">     В старшем дошкольном возрасте - это: формирование предпосылок поисковой деятельности, интеллектуальной инициативы; </w:t>
      </w:r>
    </w:p>
    <w:p w:rsidR="00E92C6B" w:rsidRDefault="00E92C6B" w:rsidP="00E92C6B">
      <w:pPr>
        <w:pStyle w:val="c2"/>
      </w:pPr>
      <w:r>
        <w:rPr>
          <w:rStyle w:val="c3"/>
        </w:rPr>
        <w:t xml:space="preserve">· развитие умения определять возможные методы решения проблемы с помощью взрослого, а затем и самостоятельно; </w:t>
      </w:r>
    </w:p>
    <w:p w:rsidR="00E92C6B" w:rsidRDefault="00E92C6B" w:rsidP="00E92C6B">
      <w:pPr>
        <w:pStyle w:val="c2"/>
      </w:pPr>
      <w:r>
        <w:rPr>
          <w:rStyle w:val="c3"/>
        </w:rPr>
        <w:t xml:space="preserve">· формирование умения применять данные методы, способствующие решению поставленной задачи, с использованием различных вариантов; </w:t>
      </w:r>
    </w:p>
    <w:p w:rsidR="00E92C6B" w:rsidRDefault="00E92C6B" w:rsidP="00E92C6B">
      <w:pPr>
        <w:pStyle w:val="c2"/>
      </w:pPr>
      <w:r>
        <w:rPr>
          <w:rStyle w:val="c3"/>
        </w:rPr>
        <w:t xml:space="preserve">· развитие желания пользоваться специальной терминологией, ведение конструктивной беседы в процессе совместной исследовательской деятельности. </w:t>
      </w:r>
    </w:p>
    <w:p w:rsidR="00E92C6B" w:rsidRDefault="00E92C6B" w:rsidP="00E92C6B">
      <w:pPr>
        <w:pStyle w:val="c2"/>
      </w:pPr>
      <w:r>
        <w:rPr>
          <w:rStyle w:val="c8"/>
        </w:rPr>
        <w:t>     </w:t>
      </w:r>
      <w:r>
        <w:rPr>
          <w:rStyle w:val="c4"/>
        </w:rPr>
        <w:t>    Дошкольный период является благоприятным временем для знакомства ребенка с живой и неживой природой, с явлениями и закономерностями окружающего мира и это является прекрасной основой для развития исследовательского поведения и навыков экспериментирования. Потому что,</w:t>
      </w:r>
      <w:r>
        <w:rPr>
          <w:rStyle w:val="c6"/>
        </w:rPr>
        <w:t> </w:t>
      </w:r>
      <w:r>
        <w:rPr>
          <w:rStyle w:val="c3"/>
        </w:rPr>
        <w:t>ребенок знакомится с миром природы, непосредственно наблюдая ее, и может практически с ней взаимодействовать, исследуя и экспериментируя. Предметом восприятия ребенка становятся отдельные природные явления и объекты. У ребенка дошкольного возраста преобладает правополушарный тип мышления, в связи с чем, он знакомятся с окружающим миром посредством эмоционально-чувственного восприятия всех объектов, с которыми сталкивается.</w:t>
      </w:r>
    </w:p>
    <w:p w:rsidR="00E92C6B" w:rsidRDefault="00E92C6B" w:rsidP="00E92C6B">
      <w:pPr>
        <w:pStyle w:val="c2"/>
      </w:pPr>
      <w:r>
        <w:rPr>
          <w:rStyle w:val="c3"/>
        </w:rPr>
        <w:t xml:space="preserve">     Дошкольники обычно любопытны, их живо интересуют объекты окружающей их среды, и они с интересом исследуют их свойства и качества. Поскольку к 6 годам внимание детей становится достаточно устойчивым, в этом возрасте для них становится </w:t>
      </w:r>
      <w:r>
        <w:rPr>
          <w:rStyle w:val="c3"/>
        </w:rPr>
        <w:lastRenderedPageBreak/>
        <w:t xml:space="preserve">возможным исследование и понимание простейших взаимосвязей в явлениях и процессах протекающих в природе. </w:t>
      </w:r>
    </w:p>
    <w:p w:rsidR="00E92C6B" w:rsidRDefault="00E92C6B" w:rsidP="00E92C6B">
      <w:pPr>
        <w:pStyle w:val="c2"/>
      </w:pPr>
      <w:r>
        <w:rPr>
          <w:rStyle w:val="c4"/>
        </w:rPr>
        <w:t xml:space="preserve">      Содержание работы педагога с детьми при организации исследовательской деятельности должно строиться на следующих принципах: </w:t>
      </w:r>
    </w:p>
    <w:p w:rsidR="00E92C6B" w:rsidRDefault="00E92C6B" w:rsidP="00E92C6B">
      <w:pPr>
        <w:pStyle w:val="c2"/>
      </w:pPr>
      <w:r>
        <w:rPr>
          <w:rStyle w:val="c4"/>
        </w:rPr>
        <w:t xml:space="preserve">- </w:t>
      </w:r>
      <w:r>
        <w:rPr>
          <w:rStyle w:val="c3"/>
        </w:rPr>
        <w:t>принцип опоры на актуальные интересы дошкольников и создания перспективы движения детей к решению новых  задач, к  освоению исследовательских умений;</w:t>
      </w:r>
    </w:p>
    <w:p w:rsidR="00E92C6B" w:rsidRDefault="00E92C6B" w:rsidP="00E92C6B">
      <w:pPr>
        <w:pStyle w:val="c2"/>
      </w:pPr>
      <w:r>
        <w:rPr>
          <w:rStyle w:val="c3"/>
        </w:rPr>
        <w:t xml:space="preserve">- принцип широкой реализации исследовательского подхода дошкольников к решению проблемных ситуаций в разных видах деятельности (создание исследовательского пространства в группе ДОУ, активизирующего поисковую, экспериментальную деятельность старших дошкольников); </w:t>
      </w:r>
    </w:p>
    <w:p w:rsidR="00E92C6B" w:rsidRDefault="00E92C6B" w:rsidP="00E92C6B">
      <w:pPr>
        <w:pStyle w:val="c2"/>
      </w:pPr>
      <w:r>
        <w:rPr>
          <w:rStyle w:val="c3"/>
        </w:rPr>
        <w:t xml:space="preserve">- принцип непрерывности исследовательской деятельности дошкольников, предполагающий продолжение детского экспериментирования с объектами в условиях семьи и взаимодействие детей с родителями; </w:t>
      </w:r>
    </w:p>
    <w:p w:rsidR="00E92C6B" w:rsidRDefault="00E92C6B" w:rsidP="00E92C6B">
      <w:pPr>
        <w:pStyle w:val="c2"/>
      </w:pPr>
      <w:r>
        <w:rPr>
          <w:rStyle w:val="c3"/>
        </w:rPr>
        <w:t xml:space="preserve">- принцип дозирования экспериментальной деятельности с учетом уровня исследовательской активности старших дошкольников; </w:t>
      </w:r>
    </w:p>
    <w:p w:rsidR="00E92C6B" w:rsidRDefault="00E92C6B" w:rsidP="00E92C6B">
      <w:pPr>
        <w:pStyle w:val="c2"/>
      </w:pPr>
      <w:r>
        <w:rPr>
          <w:rStyle w:val="c3"/>
        </w:rPr>
        <w:t xml:space="preserve">- принцип сочетания индивидуального и коллективного исследовательского поиска, объединения детей в исследовательские мини-проекты, с учетом направленности их интересов; </w:t>
      </w:r>
    </w:p>
    <w:p w:rsidR="00E92C6B" w:rsidRDefault="00E92C6B" w:rsidP="00E92C6B">
      <w:pPr>
        <w:pStyle w:val="c2"/>
      </w:pPr>
      <w:r>
        <w:rPr>
          <w:rStyle w:val="c3"/>
        </w:rPr>
        <w:t xml:space="preserve">- принцип партнерского сотрудничества и взаимодействия взрослых (педагогов, родителей) и детей в организации исследовательской деятельности; принцип педагогической поддержки и обеспечения переживания детьми успеха и радости открытий. </w:t>
      </w:r>
    </w:p>
    <w:p w:rsidR="00E92C6B" w:rsidRDefault="00E92C6B" w:rsidP="00E92C6B">
      <w:pPr>
        <w:pStyle w:val="c2"/>
      </w:pPr>
      <w:r>
        <w:rPr>
          <w:rStyle w:val="c4"/>
        </w:rPr>
        <w:t xml:space="preserve">        Организацию исследовательской деятельности детей и развитие исследовательской активности и исследовательских умений, навыков   дошкольников нужно выстраивать поэтапно. </w:t>
      </w:r>
    </w:p>
    <w:p w:rsidR="00E92C6B" w:rsidRDefault="00E92C6B" w:rsidP="00E92C6B">
      <w:pPr>
        <w:pStyle w:val="c2"/>
      </w:pPr>
      <w:r>
        <w:rPr>
          <w:rStyle w:val="c4"/>
        </w:rPr>
        <w:t>     </w:t>
      </w:r>
      <w:r>
        <w:rPr>
          <w:rStyle w:val="c1"/>
        </w:rPr>
        <w:t>Первый этап</w:t>
      </w:r>
      <w:r>
        <w:rPr>
          <w:rStyle w:val="c4"/>
        </w:rPr>
        <w:t xml:space="preserve"> - </w:t>
      </w:r>
      <w:proofErr w:type="spellStart"/>
      <w:r>
        <w:rPr>
          <w:rStyle w:val="c1"/>
        </w:rPr>
        <w:t>мотивационно-ориентировочный</w:t>
      </w:r>
      <w:proofErr w:type="spellEnd"/>
      <w:r>
        <w:rPr>
          <w:rStyle w:val="c4"/>
        </w:rPr>
        <w:t xml:space="preserve"> –  направлен на развитие интереса детей к экспериментированию, преодоление скованности детского мышления, боязни ошибок и неверных действий в решении познавательных проблем. Реализация цели обеспечивается за счет создания положительной атмосферы в группе, роста интереса дошкольников к исследованиям. Создаются такие ситуации, которые вызывают интерес, удивление и эмоциональный отклик у детей. Для этого могут использоваться </w:t>
      </w:r>
      <w:r>
        <w:rPr>
          <w:rStyle w:val="c1"/>
        </w:rPr>
        <w:t xml:space="preserve">циклы наглядных экспериментов </w:t>
      </w:r>
      <w:r>
        <w:rPr>
          <w:rStyle w:val="c3"/>
        </w:rPr>
        <w:t xml:space="preserve">по блокам «Живая и неживая природа», проблемные ситуации, нарушающие привычный взгляд на вещи - «Что в чёрном ящике?», «Превращения красок». Применяются также приемы исследовательского поиска, которые обеспечивают овладение умением наблюдать, анализировать, сравнивать, использовать схематические изображения состояния вещества. Это подготавливает детей к самостоятельной исследовательской деятельности. Освоенные умения в дальнейшем используются в коллективных исследовательских проектах (например, «Наше дерево»). </w:t>
      </w:r>
    </w:p>
    <w:p w:rsidR="00E92C6B" w:rsidRDefault="00E92C6B" w:rsidP="00E92C6B">
      <w:pPr>
        <w:pStyle w:val="c2"/>
      </w:pPr>
      <w:r>
        <w:rPr>
          <w:rStyle w:val="c4"/>
        </w:rPr>
        <w:t xml:space="preserve">     На данном этапе педагог занимает </w:t>
      </w:r>
      <w:proofErr w:type="spellStart"/>
      <w:r>
        <w:rPr>
          <w:rStyle w:val="c4"/>
        </w:rPr>
        <w:t>обучающе-организующую</w:t>
      </w:r>
      <w:proofErr w:type="spellEnd"/>
      <w:r>
        <w:rPr>
          <w:rStyle w:val="c4"/>
        </w:rPr>
        <w:t xml:space="preserve"> позицию: активно привлекает внимание детей к проблемным, необычным ситуациям и явлениям, организовывает поиск способов их решения, инициирует проблемный диалог обсуждения результатов наблюдения, исследования. </w:t>
      </w:r>
      <w:r>
        <w:rPr>
          <w:rStyle w:val="c1"/>
        </w:rPr>
        <w:t>Рекомендации по работе с родителями:</w:t>
      </w:r>
      <w:r>
        <w:rPr>
          <w:rStyle w:val="c4"/>
        </w:rPr>
        <w:t xml:space="preserve"> занимают </w:t>
      </w:r>
      <w:r>
        <w:rPr>
          <w:rStyle w:val="c4"/>
        </w:rPr>
        <w:lastRenderedPageBreak/>
        <w:t xml:space="preserve">наблюдательно-поддерживающую позицию: проявление интереса к детскому экспериментированию, по рекомендации воспитателя ведут вместе с детьми наблюдения за погодой, оформляют </w:t>
      </w:r>
      <w:r>
        <w:rPr>
          <w:rStyle w:val="c8"/>
        </w:rPr>
        <w:t>домашние работы по поиску информации и иллюстративного материала</w:t>
      </w:r>
      <w:r>
        <w:rPr>
          <w:rStyle w:val="c3"/>
        </w:rPr>
        <w:t>, проводят несложные опыты, поддерживая желание детей участвовать в исследовательской деятельности.</w:t>
      </w:r>
    </w:p>
    <w:p w:rsidR="00E92C6B" w:rsidRDefault="00E92C6B" w:rsidP="00E92C6B">
      <w:pPr>
        <w:pStyle w:val="c2"/>
      </w:pPr>
      <w:r>
        <w:rPr>
          <w:rStyle w:val="c1"/>
        </w:rPr>
        <w:t xml:space="preserve">       Второй этап - </w:t>
      </w:r>
      <w:proofErr w:type="spellStart"/>
      <w:r>
        <w:rPr>
          <w:rStyle w:val="c1"/>
        </w:rPr>
        <w:t>содержательно-деятельностный</w:t>
      </w:r>
      <w:proofErr w:type="spellEnd"/>
      <w:r>
        <w:rPr>
          <w:rStyle w:val="c1"/>
        </w:rPr>
        <w:t xml:space="preserve"> (основной). </w:t>
      </w:r>
      <w:r>
        <w:rPr>
          <w:rStyle w:val="c3"/>
        </w:rPr>
        <w:t xml:space="preserve">Его цель состоит в дальнейшем развитии исследовательских навыков детей в условиях постепенно усложняющегося экспериментирования и усложняющейся исследовательской деятельности. </w:t>
      </w:r>
      <w:proofErr w:type="gramStart"/>
      <w:r>
        <w:rPr>
          <w:rStyle w:val="c3"/>
        </w:rPr>
        <w:t xml:space="preserve">Объектом детского экспериментирования могут стать исследовательские </w:t>
      </w:r>
      <w:proofErr w:type="spellStart"/>
      <w:r>
        <w:rPr>
          <w:rStyle w:val="c3"/>
        </w:rPr>
        <w:t>макроциклы</w:t>
      </w:r>
      <w:proofErr w:type="spellEnd"/>
      <w:r>
        <w:rPr>
          <w:rStyle w:val="c3"/>
        </w:rPr>
        <w:t>:</w:t>
      </w:r>
      <w:proofErr w:type="gramEnd"/>
      <w:r>
        <w:rPr>
          <w:rStyle w:val="c3"/>
        </w:rPr>
        <w:t xml:space="preserve"> «Что умеет вода», «Чудеса песка», «Удивительная соль», «Тонет – не тонет», «Большие тайны маленьких семян», «Превращения веществ». В каждом тематическом цикле должен применяться единый технологический подход к развитию исследовательской активности детей.</w:t>
      </w:r>
    </w:p>
    <w:p w:rsidR="00E92C6B" w:rsidRDefault="00E92C6B" w:rsidP="00E92C6B">
      <w:pPr>
        <w:pStyle w:val="c2"/>
      </w:pPr>
      <w:r>
        <w:rPr>
          <w:rStyle w:val="c1"/>
        </w:rPr>
        <w:t>     На первой ступени</w:t>
      </w:r>
      <w:r>
        <w:rPr>
          <w:rStyle w:val="c4"/>
        </w:rPr>
        <w:t xml:space="preserve"> используются проблемные и проблемно-игровые ситуации, стимулирующие интерес детей к исследованию. При этом обеспечивается развитие таких исследовательских умений как: умение принять проблему, поставленную взрослым; выдвигать гипотезы ее решения и совместно с воспитателем находить способы решения путем экспериментирования. </w:t>
      </w:r>
      <w:r>
        <w:br/>
      </w:r>
      <w:r>
        <w:rPr>
          <w:rStyle w:val="c1"/>
        </w:rPr>
        <w:t>     На второй ступени</w:t>
      </w:r>
      <w:r>
        <w:rPr>
          <w:rStyle w:val="c4"/>
        </w:rPr>
        <w:t xml:space="preserve"> используются проблемные ситуации, активизирующие стремление детей к самостоятельному воспроизведению способов экспериментирования с объектами в новых условиях предметно-развивающей среды (в детском саду и семье) в роли «разведчиков», «путешественников», «испытателей». При этом обеспечивается дальнейшее развитие умений принять проблему, требующую экспериментирования, найти новые способы решения, применить известные способы экспериментирования в новых условиях, получить результат адекватный поставленной цели.  Особое внимание необходимо уделить развитию умения использовать приборы и инструменты для проведения исследования объектов и совместному с взрослыми (родителями, педагогами) созданию несложных приспособлений для экспериментирования. </w:t>
      </w:r>
      <w:r>
        <w:br/>
      </w:r>
      <w:r>
        <w:rPr>
          <w:rStyle w:val="c1"/>
        </w:rPr>
        <w:t>     На третьей ступени</w:t>
      </w:r>
      <w:r>
        <w:rPr>
          <w:rStyle w:val="c3"/>
        </w:rPr>
        <w:t xml:space="preserve"> используются проблемные ситуации, побуждающие детей к дальнейшему исследованию объектов в совместном экспериментировании с педагогами, родителями. Стимулируется стремление детей самостоятельно отражать ход и результаты эксперимента в виде простейших наглядных схем или условных изображений («Помоги </w:t>
      </w:r>
      <w:proofErr w:type="spellStart"/>
      <w:r>
        <w:rPr>
          <w:rStyle w:val="c3"/>
        </w:rPr>
        <w:t>Чебурашке</w:t>
      </w:r>
      <w:proofErr w:type="spellEnd"/>
      <w:r>
        <w:rPr>
          <w:rStyle w:val="c3"/>
        </w:rPr>
        <w:t xml:space="preserve"> выбрать нужное», «Составь письмо», «Убери лишнее», «Зарисуй», «Найди ошибки»). Особое внимание уделялось дальнейшему развитию необходимых для исследования умений сравнивать, анализировать, обобщать полученную экспериментальным путем информацию об объектах; умение самостоятельно осуществлять элементарный самоконтроль и взаимный контроль по ходу экспериментирования («Все ли верно у Незнайки», «Проверь </w:t>
      </w:r>
      <w:proofErr w:type="spellStart"/>
      <w:r>
        <w:rPr>
          <w:rStyle w:val="c3"/>
        </w:rPr>
        <w:t>Чебурашку</w:t>
      </w:r>
      <w:proofErr w:type="spellEnd"/>
      <w:r>
        <w:rPr>
          <w:rStyle w:val="c3"/>
        </w:rPr>
        <w:t xml:space="preserve">», «Тайны, которые мы открыли» и др.) </w:t>
      </w:r>
    </w:p>
    <w:p w:rsidR="00E92C6B" w:rsidRDefault="00E92C6B" w:rsidP="00E92C6B">
      <w:pPr>
        <w:pStyle w:val="c2"/>
      </w:pPr>
      <w:r>
        <w:rPr>
          <w:rStyle w:val="c1"/>
        </w:rPr>
        <w:t>      На четвертой ступени</w:t>
      </w:r>
      <w:r>
        <w:rPr>
          <w:rStyle w:val="c3"/>
        </w:rPr>
        <w:t xml:space="preserve"> широко используются проблемные ситуации, побуждающие проявление исследовательской активности в условиях свободного детского экспериментирования «по выбору». При этом обеспечивается свобода выбора объектов экспериментирования, партнеров, схем, вариативных решений. На данной ступени происходит активизация всех групп исследовательских </w:t>
      </w:r>
      <w:proofErr w:type="gramStart"/>
      <w:r>
        <w:rPr>
          <w:rStyle w:val="c3"/>
        </w:rPr>
        <w:t>умений</w:t>
      </w:r>
      <w:proofErr w:type="gramEnd"/>
      <w:r>
        <w:rPr>
          <w:rStyle w:val="c3"/>
        </w:rPr>
        <w:t xml:space="preserve"> в рамках осуществляемых детьми мини-исследований в детском саду и семье. </w:t>
      </w:r>
    </w:p>
    <w:p w:rsidR="00E92C6B" w:rsidRDefault="00E92C6B" w:rsidP="00E92C6B">
      <w:pPr>
        <w:pStyle w:val="c2"/>
      </w:pPr>
      <w:r>
        <w:rPr>
          <w:rStyle w:val="c4"/>
        </w:rPr>
        <w:t xml:space="preserve">     Таким образом, </w:t>
      </w:r>
      <w:r>
        <w:rPr>
          <w:rStyle w:val="c1"/>
        </w:rPr>
        <w:t>единая логика ступенчатого построения</w:t>
      </w:r>
      <w:r>
        <w:rPr>
          <w:rStyle w:val="c4"/>
        </w:rPr>
        <w:t> процесса развития исследовательского поиска, навыков экспериментирования дошкольников обеспечивает:</w:t>
      </w:r>
      <w:r>
        <w:rPr>
          <w:rStyle w:val="c3"/>
        </w:rPr>
        <w:t> </w:t>
      </w:r>
    </w:p>
    <w:p w:rsidR="00E92C6B" w:rsidRDefault="00E92C6B" w:rsidP="00E92C6B">
      <w:pPr>
        <w:pStyle w:val="c2"/>
      </w:pPr>
      <w:r>
        <w:rPr>
          <w:rStyle w:val="c3"/>
        </w:rPr>
        <w:lastRenderedPageBreak/>
        <w:t xml:space="preserve">- неуклонное развитие интереса и стремления детей вести исследовательский поиск решения проблем; </w:t>
      </w:r>
    </w:p>
    <w:p w:rsidR="00E92C6B" w:rsidRDefault="00E92C6B" w:rsidP="00E92C6B">
      <w:pPr>
        <w:pStyle w:val="c2"/>
      </w:pPr>
      <w:r>
        <w:rPr>
          <w:rStyle w:val="c3"/>
        </w:rPr>
        <w:t xml:space="preserve">- проявление настойчивости в достижении цели; </w:t>
      </w:r>
    </w:p>
    <w:p w:rsidR="00E92C6B" w:rsidRDefault="00E92C6B" w:rsidP="00E92C6B">
      <w:pPr>
        <w:pStyle w:val="c2"/>
      </w:pPr>
      <w:r>
        <w:rPr>
          <w:rStyle w:val="c3"/>
        </w:rPr>
        <w:t>- формирование соответствующих представлений и практического опыта самостоятельного использования исследовательских и экспериментаторских навыков для решения заданной проблемы (опыты с водой, песком, красками, семенами).  </w:t>
      </w:r>
    </w:p>
    <w:p w:rsidR="00E92C6B" w:rsidRDefault="00E92C6B" w:rsidP="00E92C6B">
      <w:pPr>
        <w:pStyle w:val="c2"/>
      </w:pPr>
      <w:r>
        <w:rPr>
          <w:rStyle w:val="c1"/>
        </w:rPr>
        <w:t>     Позиция педагога</w:t>
      </w:r>
      <w:r>
        <w:rPr>
          <w:rStyle w:val="c4"/>
        </w:rPr>
        <w:t xml:space="preserve"> на втором этапе </w:t>
      </w:r>
      <w:r>
        <w:rPr>
          <w:rStyle w:val="c1"/>
        </w:rPr>
        <w:t xml:space="preserve">изменяется </w:t>
      </w:r>
      <w:r>
        <w:rPr>
          <w:rStyle w:val="c4"/>
        </w:rPr>
        <w:t xml:space="preserve">по мере нарастания самостоятельности, развития исследовательских умений дошкольников: от </w:t>
      </w:r>
      <w:proofErr w:type="spellStart"/>
      <w:r>
        <w:rPr>
          <w:rStyle w:val="c4"/>
        </w:rPr>
        <w:t>обучающе-организующей</w:t>
      </w:r>
      <w:proofErr w:type="spellEnd"/>
      <w:r>
        <w:rPr>
          <w:rStyle w:val="c4"/>
        </w:rPr>
        <w:t xml:space="preserve"> к </w:t>
      </w:r>
      <w:proofErr w:type="spellStart"/>
      <w:r>
        <w:rPr>
          <w:rStyle w:val="c4"/>
        </w:rPr>
        <w:t>направляюще-корректирующей</w:t>
      </w:r>
      <w:proofErr w:type="spellEnd"/>
      <w:r>
        <w:rPr>
          <w:rStyle w:val="c3"/>
        </w:rPr>
        <w:t> (</w:t>
      </w:r>
      <w:proofErr w:type="spellStart"/>
      <w:r>
        <w:rPr>
          <w:rStyle w:val="c3"/>
        </w:rPr>
        <w:t>создаваёт</w:t>
      </w:r>
      <w:proofErr w:type="spellEnd"/>
      <w:r>
        <w:rPr>
          <w:rStyle w:val="c3"/>
        </w:rPr>
        <w:t xml:space="preserve"> проблемные ситуации, стимулирующие освоение опыта экспериментирования; поддерживает детские инициативы, самостоятельность).      </w:t>
      </w:r>
    </w:p>
    <w:p w:rsidR="00E92C6B" w:rsidRDefault="00E92C6B" w:rsidP="00E92C6B">
      <w:pPr>
        <w:pStyle w:val="c2"/>
      </w:pPr>
      <w:r>
        <w:rPr>
          <w:rStyle w:val="c4"/>
        </w:rPr>
        <w:t xml:space="preserve">    </w:t>
      </w:r>
      <w:r>
        <w:rPr>
          <w:rStyle w:val="c1"/>
        </w:rPr>
        <w:t xml:space="preserve">Третий этап - </w:t>
      </w:r>
      <w:proofErr w:type="spellStart"/>
      <w:r>
        <w:rPr>
          <w:rStyle w:val="c1"/>
        </w:rPr>
        <w:t>нициативно-творческий</w:t>
      </w:r>
      <w:proofErr w:type="spellEnd"/>
      <w:r>
        <w:rPr>
          <w:rStyle w:val="c4"/>
        </w:rPr>
        <w:t> – этап совместного исследовательского поиска в рамках коллективного проекта (например, «Наше дерево») и совместных исследовательских проектов детей и родителей. Его цель</w:t>
      </w:r>
      <w:r>
        <w:rPr>
          <w:rStyle w:val="c3"/>
        </w:rPr>
        <w:t> состоит в  дальнейшем развитии исследовательской деятельности детей и их исследовательских умений и навыков. Этап должен быть построен как процесс взаимодействия детско-взрослого объединения (дети, воспитатели, родители) в рамках совместной исследовательской деятельности, в которой взрослые и дети проявляли бы себя в разных ролях (инициирование экспериментирования, продуцирование идей, активное участие, координация, презентация).</w:t>
      </w:r>
    </w:p>
    <w:p w:rsidR="00E92C6B" w:rsidRDefault="00E92C6B" w:rsidP="00E92C6B">
      <w:pPr>
        <w:pStyle w:val="c2"/>
      </w:pPr>
      <w:r>
        <w:rPr>
          <w:rStyle w:val="c3"/>
        </w:rPr>
        <w:t xml:space="preserve">      На этом этапе, при правильной организации предыдущих этапов организации исследовательской деятельности, могут проявляться изменения эмоционального отношения дошкольников к исследовательской, экспериментаторской деятельности (устойчивый интерес и эмоционально-положительное отношение детей к исследовательскому поиску, желание самостоятельно экспериментировать с различными объектами и предметами, проявление  избирательного отношения к выбору материалов исследования). Если происходят эти изменения, следовательно, цель педагога по развитию исследовательской деятельности и исследовательской активности детей, может считаться достигнутой. </w:t>
      </w:r>
    </w:p>
    <w:p w:rsidR="00E92C6B" w:rsidRDefault="00E92C6B" w:rsidP="00E92C6B">
      <w:pPr>
        <w:pStyle w:val="c2"/>
      </w:pPr>
      <w:r>
        <w:rPr>
          <w:rStyle w:val="c1"/>
        </w:rPr>
        <w:t>1.3 Методические рекомендации, способствующие эффективному развитию</w:t>
      </w:r>
      <w:r>
        <w:rPr>
          <w:rStyle w:val="c8"/>
        </w:rPr>
        <w:t> </w:t>
      </w:r>
      <w:r>
        <w:rPr>
          <w:rStyle w:val="c14"/>
        </w:rPr>
        <w:t xml:space="preserve">исследовательских умений и навыков у дошкольников: </w:t>
      </w:r>
    </w:p>
    <w:p w:rsidR="00E92C6B" w:rsidRDefault="00E92C6B" w:rsidP="00E92C6B">
      <w:pPr>
        <w:pStyle w:val="c2"/>
      </w:pPr>
      <w:r>
        <w:rPr>
          <w:rStyle w:val="c3"/>
        </w:rPr>
        <w:t>- тщательный подбор материала для  обучения, для  исследовательской и экспериментальной деятельности, обусловленный возрастными, психологическими и индивидуальными возможностями дошкольников;</w:t>
      </w:r>
    </w:p>
    <w:p w:rsidR="00E92C6B" w:rsidRDefault="00E92C6B" w:rsidP="00E92C6B">
      <w:pPr>
        <w:pStyle w:val="c2"/>
      </w:pPr>
      <w:r>
        <w:rPr>
          <w:rStyle w:val="c3"/>
        </w:rPr>
        <w:t>- создание положительной эмоциональной атмосферы при организации исследовательской деятельности, направленной на перспективу успеха каждого ребёнка, на предотвращение «страха ошибки»;</w:t>
      </w:r>
    </w:p>
    <w:p w:rsidR="00E92C6B" w:rsidRDefault="00E92C6B" w:rsidP="00E92C6B">
      <w:pPr>
        <w:pStyle w:val="c2"/>
      </w:pPr>
      <w:r>
        <w:rPr>
          <w:rStyle w:val="c3"/>
        </w:rPr>
        <w:t xml:space="preserve">- интеграция работы по развитию исследовательских умений и навыков с различными образовательными областями (экология, ознакомление с окружающим миром, развитие речи, формирование элементарных математических представлений и логического мышления) и видами деятельности детей (ознакомление с природой, игры, обучение, труд, творчество); </w:t>
      </w:r>
    </w:p>
    <w:p w:rsidR="00E92C6B" w:rsidRDefault="00E92C6B" w:rsidP="00E92C6B">
      <w:pPr>
        <w:pStyle w:val="c2"/>
      </w:pPr>
      <w:r>
        <w:rPr>
          <w:rStyle w:val="c3"/>
        </w:rPr>
        <w:lastRenderedPageBreak/>
        <w:t>- активное включение детей в реальную практическую исследовательскую, экспериментальную, трудовую деятельность, в поиск решения проблемных ситуаций;</w:t>
      </w:r>
    </w:p>
    <w:p w:rsidR="00E92C6B" w:rsidRDefault="00E92C6B" w:rsidP="00E92C6B">
      <w:pPr>
        <w:pStyle w:val="c2"/>
      </w:pPr>
      <w:r>
        <w:rPr>
          <w:rStyle w:val="c3"/>
        </w:rPr>
        <w:t>- регулярное проведение тренингов по развитию умений определять цель и этапы исследования, выдвигать гипотезы и прогнозы, формулировать выводы и вносить предложения;</w:t>
      </w:r>
    </w:p>
    <w:p w:rsidR="00E92C6B" w:rsidRDefault="00E92C6B" w:rsidP="00E92C6B">
      <w:pPr>
        <w:pStyle w:val="c2"/>
      </w:pPr>
      <w:r>
        <w:rPr>
          <w:rStyle w:val="c3"/>
        </w:rPr>
        <w:t xml:space="preserve">- базирование исследовательской деятельности на природоведческом материале, на доступных объектах живой и неживой природы; </w:t>
      </w:r>
    </w:p>
    <w:p w:rsidR="00E92C6B" w:rsidRDefault="00E92C6B" w:rsidP="00E92C6B">
      <w:pPr>
        <w:pStyle w:val="c2"/>
      </w:pPr>
      <w:r>
        <w:rPr>
          <w:rStyle w:val="c3"/>
        </w:rPr>
        <w:t>- активная совместная деятельность педагога с родителями, направленная на развитие исследовательских умений и навыков, поисковой активности не только у детей, но и у родителей;</w:t>
      </w:r>
    </w:p>
    <w:p w:rsidR="00E92C6B" w:rsidRDefault="00E92C6B" w:rsidP="00E92C6B">
      <w:pPr>
        <w:pStyle w:val="c2"/>
      </w:pPr>
      <w:r>
        <w:rPr>
          <w:rStyle w:val="c3"/>
        </w:rPr>
        <w:t>- полноценное информирование родителей об особенностях исследовательского поведения детей на разных возрастных этапах, о важности исследовательской деятельности для развития ребёнка, о правильной организации исследовательской, экспериментальной деятельности, исследовательского поиска решения проблемы;</w:t>
      </w:r>
    </w:p>
    <w:p w:rsidR="00E92C6B" w:rsidRDefault="00E92C6B" w:rsidP="00E92C6B">
      <w:pPr>
        <w:pStyle w:val="c2"/>
      </w:pPr>
      <w:r>
        <w:rPr>
          <w:rStyle w:val="c8"/>
        </w:rPr>
        <w:t>- обеспечение  развивающей среды для детского экспериментирования и исследовательской деятельности и её постоянное развитие, обновление;</w:t>
      </w:r>
    </w:p>
    <w:p w:rsidR="00E92C6B" w:rsidRDefault="00E92C6B" w:rsidP="00E92C6B">
      <w:pPr>
        <w:pStyle w:val="c2"/>
      </w:pPr>
      <w:r>
        <w:rPr>
          <w:rStyle w:val="c3"/>
        </w:rPr>
        <w:t>-  использование личного примера;</w:t>
      </w:r>
    </w:p>
    <w:p w:rsidR="00E92C6B" w:rsidRDefault="00E92C6B" w:rsidP="00E92C6B">
      <w:pPr>
        <w:pStyle w:val="c2"/>
      </w:pPr>
      <w:r>
        <w:rPr>
          <w:rStyle w:val="c3"/>
        </w:rPr>
        <w:t>- регулярная организация совместной деятельности детей и родителей: исследовательские проекты, творческие работы, конкурсы, выставки, праздники, экскурсии, «Дни открытых дверей» и др.;</w:t>
      </w:r>
    </w:p>
    <w:p w:rsidR="00E92C6B" w:rsidRDefault="00E92C6B" w:rsidP="00E92C6B">
      <w:pPr>
        <w:pStyle w:val="c19"/>
      </w:pPr>
      <w:r>
        <w:rPr>
          <w:rStyle w:val="c8"/>
        </w:rPr>
        <w:t>- девизом и для педагога, и для родителей должно стать изречение В.А.Сухомлинского  </w:t>
      </w:r>
      <w:r>
        <w:rPr>
          <w:rStyle w:val="c1"/>
        </w:rPr>
        <w:t>«К ребёнку относиться нужно не как к сосуду, который предстоит наполнить информацией, а как к факелу, который необходимо зажечь».</w:t>
      </w:r>
    </w:p>
    <w:p w:rsidR="00E92C6B" w:rsidRDefault="00E92C6B" w:rsidP="00E92C6B">
      <w:pPr>
        <w:pStyle w:val="c24"/>
      </w:pPr>
      <w:r>
        <w:rPr>
          <w:rStyle w:val="c14"/>
        </w:rPr>
        <w:t>Список литературы:</w:t>
      </w:r>
    </w:p>
    <w:p w:rsidR="00E92C6B" w:rsidRDefault="00E92C6B" w:rsidP="00E92C6B">
      <w:pPr>
        <w:pStyle w:val="c2"/>
      </w:pPr>
      <w:r>
        <w:rPr>
          <w:rStyle w:val="c3"/>
        </w:rPr>
        <w:t>1. Белкин А.С. Основы возрастной педагогики. Учеб</w:t>
      </w:r>
      <w:proofErr w:type="gramStart"/>
      <w:r>
        <w:rPr>
          <w:rStyle w:val="c3"/>
        </w:rPr>
        <w:t>.</w:t>
      </w:r>
      <w:proofErr w:type="gramEnd"/>
      <w:r>
        <w:rPr>
          <w:rStyle w:val="c3"/>
        </w:rPr>
        <w:t xml:space="preserve"> </w:t>
      </w:r>
      <w:proofErr w:type="gramStart"/>
      <w:r>
        <w:rPr>
          <w:rStyle w:val="c3"/>
        </w:rPr>
        <w:t>п</w:t>
      </w:r>
      <w:proofErr w:type="gramEnd"/>
      <w:r>
        <w:rPr>
          <w:rStyle w:val="c3"/>
        </w:rPr>
        <w:t xml:space="preserve">особие для студ. </w:t>
      </w:r>
      <w:proofErr w:type="spellStart"/>
      <w:r>
        <w:rPr>
          <w:rStyle w:val="c3"/>
        </w:rPr>
        <w:t>высш</w:t>
      </w:r>
      <w:proofErr w:type="spellEnd"/>
      <w:r>
        <w:rPr>
          <w:rStyle w:val="c3"/>
        </w:rPr>
        <w:t xml:space="preserve">. </w:t>
      </w:r>
      <w:proofErr w:type="spellStart"/>
      <w:r>
        <w:rPr>
          <w:rStyle w:val="c3"/>
        </w:rPr>
        <w:t>пед</w:t>
      </w:r>
      <w:proofErr w:type="spellEnd"/>
      <w:r>
        <w:rPr>
          <w:rStyle w:val="c3"/>
        </w:rPr>
        <w:t>. учеб. заведений.  </w:t>
      </w:r>
      <w:proofErr w:type="gramStart"/>
      <w:r>
        <w:rPr>
          <w:rStyle w:val="c3"/>
        </w:rPr>
        <w:t>М.: Издательский центр «Академия», 2000 - 192 с.)</w:t>
      </w:r>
      <w:proofErr w:type="gramEnd"/>
    </w:p>
    <w:p w:rsidR="00E92C6B" w:rsidRDefault="00E92C6B" w:rsidP="00E92C6B">
      <w:pPr>
        <w:pStyle w:val="c2"/>
      </w:pPr>
      <w:r>
        <w:rPr>
          <w:rStyle w:val="c14"/>
        </w:rPr>
        <w:t xml:space="preserve">2. </w:t>
      </w:r>
      <w:proofErr w:type="spellStart"/>
      <w:r>
        <w:rPr>
          <w:rStyle w:val="c14"/>
        </w:rPr>
        <w:t>Вентцель</w:t>
      </w:r>
      <w:proofErr w:type="spellEnd"/>
      <w:r>
        <w:rPr>
          <w:rStyle w:val="c14"/>
        </w:rPr>
        <w:t xml:space="preserve">, К. Н. Идеальный детский сад / К. Н. </w:t>
      </w:r>
      <w:proofErr w:type="spellStart"/>
      <w:r>
        <w:rPr>
          <w:rStyle w:val="c14"/>
        </w:rPr>
        <w:t>Вентцель</w:t>
      </w:r>
      <w:proofErr w:type="spellEnd"/>
      <w:r>
        <w:rPr>
          <w:rStyle w:val="c14"/>
        </w:rPr>
        <w:t xml:space="preserve"> // Свободное воспитание: сб. </w:t>
      </w:r>
      <w:proofErr w:type="spellStart"/>
      <w:r>
        <w:rPr>
          <w:rStyle w:val="c14"/>
        </w:rPr>
        <w:t>избр</w:t>
      </w:r>
      <w:proofErr w:type="spellEnd"/>
      <w:r>
        <w:rPr>
          <w:rStyle w:val="c14"/>
        </w:rPr>
        <w:t xml:space="preserve">. трудов / под ред. Л. Д. </w:t>
      </w:r>
      <w:proofErr w:type="spellStart"/>
      <w:r>
        <w:rPr>
          <w:rStyle w:val="c14"/>
        </w:rPr>
        <w:t>Филоненко</w:t>
      </w:r>
      <w:proofErr w:type="spellEnd"/>
      <w:r>
        <w:rPr>
          <w:rStyle w:val="c14"/>
        </w:rPr>
        <w:t xml:space="preserve">. – М., 1993. </w:t>
      </w:r>
    </w:p>
    <w:p w:rsidR="00E92C6B" w:rsidRDefault="00E92C6B" w:rsidP="00E92C6B">
      <w:pPr>
        <w:pStyle w:val="c2"/>
      </w:pPr>
      <w:r>
        <w:rPr>
          <w:rStyle w:val="c3"/>
        </w:rPr>
        <w:t xml:space="preserve">3. </w:t>
      </w:r>
      <w:proofErr w:type="spellStart"/>
      <w:r>
        <w:rPr>
          <w:rStyle w:val="c3"/>
        </w:rPr>
        <w:t>Веракса</w:t>
      </w:r>
      <w:proofErr w:type="spellEnd"/>
      <w:r>
        <w:rPr>
          <w:rStyle w:val="c3"/>
        </w:rPr>
        <w:t xml:space="preserve"> Н.Е., </w:t>
      </w:r>
      <w:proofErr w:type="spellStart"/>
      <w:r>
        <w:rPr>
          <w:rStyle w:val="c3"/>
        </w:rPr>
        <w:t>Галимов</w:t>
      </w:r>
      <w:proofErr w:type="spellEnd"/>
      <w:r>
        <w:rPr>
          <w:rStyle w:val="c3"/>
        </w:rPr>
        <w:t xml:space="preserve"> О.Р. Познавательно-исследовательская деятельность дошкольников</w:t>
      </w:r>
      <w:proofErr w:type="gramStart"/>
      <w:r>
        <w:rPr>
          <w:rStyle w:val="c3"/>
        </w:rPr>
        <w:t xml:space="preserve"> ,</w:t>
      </w:r>
      <w:proofErr w:type="gramEnd"/>
      <w:r>
        <w:rPr>
          <w:rStyle w:val="c3"/>
        </w:rPr>
        <w:t xml:space="preserve"> Мозаика-Синтез, М.2012</w:t>
      </w:r>
    </w:p>
    <w:p w:rsidR="00E92C6B" w:rsidRDefault="00E92C6B" w:rsidP="00E92C6B">
      <w:pPr>
        <w:pStyle w:val="c2"/>
      </w:pPr>
      <w:r>
        <w:rPr>
          <w:rStyle w:val="c3"/>
        </w:rPr>
        <w:t xml:space="preserve">4. Виноградова Н.А., Панкова Е.П. Образовательные проекты в детском саду. М.: Айрис-Пресс, 2008 - 208 </w:t>
      </w:r>
      <w:proofErr w:type="gramStart"/>
      <w:r>
        <w:rPr>
          <w:rStyle w:val="c3"/>
        </w:rPr>
        <w:t>с</w:t>
      </w:r>
      <w:proofErr w:type="gramEnd"/>
      <w:r>
        <w:rPr>
          <w:rStyle w:val="c3"/>
        </w:rPr>
        <w:t>.</w:t>
      </w:r>
    </w:p>
    <w:p w:rsidR="00E92C6B" w:rsidRDefault="00E92C6B" w:rsidP="00E92C6B">
      <w:pPr>
        <w:pStyle w:val="c2"/>
      </w:pPr>
      <w:r>
        <w:rPr>
          <w:rStyle w:val="c3"/>
        </w:rPr>
        <w:t xml:space="preserve">5. Виноградова Н.А., </w:t>
      </w:r>
      <w:proofErr w:type="spellStart"/>
      <w:r>
        <w:rPr>
          <w:rStyle w:val="c3"/>
        </w:rPr>
        <w:t>Микляева</w:t>
      </w:r>
      <w:proofErr w:type="spellEnd"/>
      <w:r>
        <w:rPr>
          <w:rStyle w:val="c3"/>
        </w:rPr>
        <w:t xml:space="preserve"> Н.В. Управление качеством образовательного процесса в ДОУ. - М.: Айрис-Пресс, 2007 - 192 </w:t>
      </w:r>
      <w:proofErr w:type="gramStart"/>
      <w:r>
        <w:rPr>
          <w:rStyle w:val="c3"/>
        </w:rPr>
        <w:t>с</w:t>
      </w:r>
      <w:proofErr w:type="gramEnd"/>
      <w:r>
        <w:rPr>
          <w:rStyle w:val="c3"/>
        </w:rPr>
        <w:t>.</w:t>
      </w:r>
    </w:p>
    <w:p w:rsidR="00E92C6B" w:rsidRDefault="00E92C6B" w:rsidP="00E92C6B">
      <w:pPr>
        <w:pStyle w:val="c2"/>
      </w:pPr>
      <w:r>
        <w:rPr>
          <w:rStyle w:val="c3"/>
        </w:rPr>
        <w:t xml:space="preserve"> 6. </w:t>
      </w:r>
      <w:proofErr w:type="spellStart"/>
      <w:r>
        <w:rPr>
          <w:rStyle w:val="c3"/>
        </w:rPr>
        <w:t>Волостникова</w:t>
      </w:r>
      <w:proofErr w:type="spellEnd"/>
      <w:r>
        <w:rPr>
          <w:rStyle w:val="c3"/>
        </w:rPr>
        <w:t xml:space="preserve"> А.Г. Познавательные интересы и их роль в формировании личности. - М.,1994. .</w:t>
      </w:r>
      <w:r>
        <w:rPr>
          <w:rStyle w:val="c14"/>
        </w:rPr>
        <w:t>   </w:t>
      </w:r>
    </w:p>
    <w:p w:rsidR="00E92C6B" w:rsidRDefault="00E92C6B" w:rsidP="00E92C6B">
      <w:pPr>
        <w:pStyle w:val="c2"/>
      </w:pPr>
      <w:r>
        <w:rPr>
          <w:rStyle w:val="c8"/>
        </w:rPr>
        <w:lastRenderedPageBreak/>
        <w:t xml:space="preserve">7. </w:t>
      </w:r>
      <w:r>
        <w:rPr>
          <w:rStyle w:val="c15"/>
        </w:rPr>
        <w:t> </w:t>
      </w:r>
      <w:proofErr w:type="spellStart"/>
      <w:r>
        <w:rPr>
          <w:rStyle w:val="c3"/>
        </w:rPr>
        <w:t>Выготский</w:t>
      </w:r>
      <w:proofErr w:type="spellEnd"/>
      <w:r>
        <w:rPr>
          <w:rStyle w:val="c3"/>
        </w:rPr>
        <w:t xml:space="preserve"> Л.С. Собрание сочинений: В 6т. М., 1982-1984.</w:t>
      </w:r>
    </w:p>
    <w:p w:rsidR="00E92C6B" w:rsidRDefault="00E92C6B" w:rsidP="00E92C6B">
      <w:pPr>
        <w:pStyle w:val="c2"/>
      </w:pPr>
      <w:r>
        <w:rPr>
          <w:rStyle w:val="c3"/>
        </w:rPr>
        <w:t>8. Возрастная и педагогическая психология. – Оренбург: Издательство ОГПУ, 2004.</w:t>
      </w:r>
    </w:p>
    <w:p w:rsidR="00E92C6B" w:rsidRDefault="00E92C6B" w:rsidP="00E92C6B">
      <w:pPr>
        <w:pStyle w:val="c2"/>
      </w:pPr>
      <w:r>
        <w:rPr>
          <w:rStyle w:val="c4"/>
        </w:rPr>
        <w:t xml:space="preserve">9. </w:t>
      </w:r>
      <w:hyperlink r:id="rId5" w:history="1">
        <w:r>
          <w:rPr>
            <w:rStyle w:val="a3"/>
          </w:rPr>
          <w:t>Григорович М. В.</w:t>
        </w:r>
      </w:hyperlink>
      <w:r>
        <w:rPr>
          <w:rStyle w:val="c4"/>
        </w:rPr>
        <w:t> Организация исследовательской практики дошкольников. http://festival.1september.ru/</w:t>
      </w:r>
    </w:p>
    <w:p w:rsidR="00E92C6B" w:rsidRDefault="00E92C6B" w:rsidP="00E92C6B">
      <w:pPr>
        <w:pStyle w:val="c2"/>
      </w:pPr>
      <w:r>
        <w:rPr>
          <w:rStyle w:val="c3"/>
        </w:rPr>
        <w:t xml:space="preserve">10. </w:t>
      </w:r>
      <w:proofErr w:type="spellStart"/>
      <w:r>
        <w:rPr>
          <w:rStyle w:val="c3"/>
        </w:rPr>
        <w:t>Дыбина</w:t>
      </w:r>
      <w:proofErr w:type="spellEnd"/>
      <w:r>
        <w:rPr>
          <w:rStyle w:val="c3"/>
        </w:rPr>
        <w:t xml:space="preserve"> О.В. «Ребенок в мире поиска». М., 2005.</w:t>
      </w:r>
    </w:p>
    <w:p w:rsidR="00E92C6B" w:rsidRDefault="00E92C6B" w:rsidP="00E92C6B">
      <w:pPr>
        <w:pStyle w:val="c2"/>
      </w:pPr>
      <w:r>
        <w:rPr>
          <w:rStyle w:val="c8"/>
        </w:rPr>
        <w:t>11.</w:t>
      </w:r>
      <w:r>
        <w:rPr>
          <w:rStyle w:val="c15"/>
        </w:rPr>
        <w:t> </w:t>
      </w:r>
      <w:proofErr w:type="spellStart"/>
      <w:r>
        <w:rPr>
          <w:rStyle w:val="c3"/>
        </w:rPr>
        <w:t>Дыбина</w:t>
      </w:r>
      <w:proofErr w:type="spellEnd"/>
      <w:r>
        <w:rPr>
          <w:rStyle w:val="c3"/>
        </w:rPr>
        <w:t xml:space="preserve"> О.В. Предметный мир как источник познания социальной действительности. Самара, 1997.</w:t>
      </w:r>
    </w:p>
    <w:p w:rsidR="00BF4B45" w:rsidRDefault="00BF4B45"/>
    <w:sectPr w:rsidR="00BF4B45" w:rsidSect="00BF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2C6B"/>
    <w:rsid w:val="00BF4B45"/>
    <w:rsid w:val="00E9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E9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92C6B"/>
  </w:style>
  <w:style w:type="paragraph" w:customStyle="1" w:styleId="c9">
    <w:name w:val="c9"/>
    <w:basedOn w:val="a"/>
    <w:rsid w:val="00E9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92C6B"/>
  </w:style>
  <w:style w:type="paragraph" w:customStyle="1" w:styleId="c2">
    <w:name w:val="c2"/>
    <w:basedOn w:val="a"/>
    <w:rsid w:val="00E9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92C6B"/>
  </w:style>
  <w:style w:type="character" w:customStyle="1" w:styleId="c4">
    <w:name w:val="c4"/>
    <w:basedOn w:val="a0"/>
    <w:rsid w:val="00E92C6B"/>
  </w:style>
  <w:style w:type="character" w:customStyle="1" w:styleId="c1">
    <w:name w:val="c1"/>
    <w:basedOn w:val="a0"/>
    <w:rsid w:val="00E92C6B"/>
  </w:style>
  <w:style w:type="character" w:styleId="a3">
    <w:name w:val="Hyperlink"/>
    <w:basedOn w:val="a0"/>
    <w:uiPriority w:val="99"/>
    <w:semiHidden/>
    <w:unhideWhenUsed/>
    <w:rsid w:val="00E92C6B"/>
    <w:rPr>
      <w:color w:val="0000FF"/>
      <w:u w:val="single"/>
    </w:rPr>
  </w:style>
  <w:style w:type="character" w:customStyle="1" w:styleId="c3">
    <w:name w:val="c3"/>
    <w:basedOn w:val="a0"/>
    <w:rsid w:val="00E92C6B"/>
  </w:style>
  <w:style w:type="paragraph" w:customStyle="1" w:styleId="c24">
    <w:name w:val="c24"/>
    <w:basedOn w:val="a"/>
    <w:rsid w:val="00E9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2C6B"/>
  </w:style>
  <w:style w:type="paragraph" w:customStyle="1" w:styleId="c19">
    <w:name w:val="c19"/>
    <w:basedOn w:val="a"/>
    <w:rsid w:val="00E9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92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festival.1september.ru/authors/104-480-643&amp;sa=D&amp;ust=1492344297775000&amp;usg=AFQjCNEYwwN1yFxL0xe3p5cDU07MpTwSow" TargetMode="External"/><Relationship Id="rId4" Type="http://schemas.openxmlformats.org/officeDocument/2006/relationships/hyperlink" Target="https://www.google.com/url?q=http://festival.1september.ru/authors/104-480-643&amp;sa=D&amp;ust=1492344297684000&amp;usg=AFQjCNHu196_nWyfnITC9O1TK0Gyquwg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3448</Words>
  <Characters>19657</Characters>
  <Application>Microsoft Office Word</Application>
  <DocSecurity>0</DocSecurity>
  <Lines>163</Lines>
  <Paragraphs>46</Paragraphs>
  <ScaleCrop>false</ScaleCrop>
  <Company>МБДОУ д/с №71</Company>
  <LinksUpToDate>false</LinksUpToDate>
  <CharactersWithSpaces>23059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1</cp:revision>
  <dcterms:created xsi:type="dcterms:W3CDTF">2025-01-31T07:22:00Z</dcterms:created>
  <dcterms:modified xsi:type="dcterms:W3CDTF">2025-01-31T07:23:00Z</dcterms:modified>
</cp:coreProperties>
</file>