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1869B1A" wp14:editId="43F90465">
            <wp:extent cx="6257925" cy="4191000"/>
            <wp:effectExtent l="0" t="0" r="9525" b="0"/>
            <wp:docPr id="1" name="Рисунок 1" descr="C:\Users\gauer\AppData\Local\Microsoft\Windows\INetCache\Content.Word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uer\AppData\Local\Microsoft\Windows\INetCache\Content.Word\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 конь по бережку,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Вороной по зелёному.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головушкой помахивает,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Чёрной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гривушкой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потряхивает,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уздой побрякивает.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колечушки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— бряк,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бряк!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они — звяк,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звяк!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соседа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 была беседа: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— в гусли,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 — в дудки,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 — в донцы,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 — в барабаны.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Стучит, бренчит по улице: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Фома едет на курице,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Тимошка — на кошке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Куда, Фома, едешь?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погоняешь?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Еду сено косить.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что тебе сено?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Коровок кормить.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что тебе коровы?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Молоко доить.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зачем молоко?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Ребяток кормить.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Ранним-рано поутру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Пастушок </w:t>
      </w:r>
      <w:proofErr w:type="gram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ту-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proofErr w:type="gram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коровки в лад ему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Затянули: «</w:t>
      </w:r>
      <w:proofErr w:type="gram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</w:t>
      </w:r>
      <w:proofErr w:type="gram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коровушка, ступай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 поле погуляй,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вернёшься вечерком,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напоишь молочком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как я ль мою коровушку люблю,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как </w:t>
      </w:r>
      <w:proofErr w:type="gram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ль-то</w:t>
      </w:r>
      <w:proofErr w:type="gram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крапивушки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нажну.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вволюшку, коровушка моя,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ты досыта, бурёнушка моя.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как я ль мою коровушку люблю,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Сытна пойла я коровушке налью,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сыта была коровушка моя,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сливочек бурёнушка дала.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 -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Брызни в поле пуще: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травка гуще!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поливай,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славный урожай,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жито и ячмень,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лён, зелёный хмель,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белая пшеница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амбар зерно катиться,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сладкая малина,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рябина, и калина,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весёлый хоровод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Красных девиц у ворот.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Ласточка, ласточка,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касаточка,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где была,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чем пришла?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За морем бывала,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добывала,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Несу, несу весну-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дубочку постучишь,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синий чиж.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чижа, 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чиженьки</w:t>
      </w:r>
      <w:proofErr w:type="spellEnd"/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Хохолочек рыженький,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лапке маленькой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Сапожочек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аленький.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 под солнышком летал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головкою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кивал.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кивай,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лети, гнездо свивай.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мороз, мороз, мороз,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 свой нос!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скорей домой,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Стужу уводи с собой.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саночки возьмём,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улицу пойдём,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в саночки —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самокаточки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снег ложится,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боится,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горит в огне,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тонет в воде,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лежит,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убежит.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тоненький ледок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Ванюшка-дружок.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Ваня, поспешал,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ворона коня упал.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упал, упал — лежит,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к Ване не бежит...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с Маней увидали —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Ване подбегали.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Ване подбегали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за обе руки брали.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брали, подымали,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коня его сажали,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путь-дорогу провожали: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поедешь ты, Иван,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зевай по сторонам!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поле берёза стояла,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поле кудрявая стояла,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Люли, люли, стояла.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Некому берёзу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кудряву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Люли, люли,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пойду я в лес, погуляю,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Белую берёзу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Люли, люли,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Срежу я с берёзы три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пруточка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Сделаю себе я три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гудочка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Люли, люли, три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гудочка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я по улице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во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гудочки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Люли, люли, я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играти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кота ли, у кота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Колыбелька золота;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дитяти моего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кота ли, у кота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Периночка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пухова;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 дитяти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помягче его.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кота ли, у кота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Изголовье высоко;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дитяти моего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повыше его.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кота ли, у кота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Одеяльце хорошо;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дитяти моего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получше его.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кота ли, у кота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Занавесочка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чиста;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 дитяти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почище его.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почище его</w:t>
      </w:r>
    </w:p>
    <w:p w:rsidR="000D5EF3" w:rsidRPr="000D5EF3" w:rsidRDefault="000D5EF3" w:rsidP="000D5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</w:t>
      </w:r>
      <w:proofErr w:type="spellEnd"/>
      <w:r w:rsidRPr="000D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его!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Пословицы и поговорки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F3">
        <w:rPr>
          <w:rFonts w:ascii="Times New Roman" w:hAnsi="Times New Roman" w:cs="Times New Roman"/>
          <w:b/>
          <w:sz w:val="28"/>
          <w:szCs w:val="28"/>
        </w:rPr>
        <w:lastRenderedPageBreak/>
        <w:t>Предложите детям послушать толкование пословиц и поговорок.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«Мал да удал»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маленький рост или возраст – не главное: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маленькие люди могут быть смелыми и умными, ловкими и быстрыми.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Иными словами, маленькие люди могут делать большие дела.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«Терпение и труд все перетрут»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этой пословице говорится о том, что трудолюбивый и упорный человек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любому делу научится и всего в жизни добьется.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«На вкус и цвет товарища нет»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все люди разные и каждому человеку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нравится что-то свое. Например, кому-то нравится красный цвет, а кому-то –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синий. Кто-то любит кушать груши, а кто-то – бананы. Красный цвет не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 xml:space="preserve">лучше синего, а груша не лучше банана, просто </w:t>
      </w:r>
      <w:proofErr w:type="gramStart"/>
      <w:r w:rsidRPr="000D5EF3">
        <w:rPr>
          <w:rFonts w:ascii="Times New Roman" w:hAnsi="Times New Roman" w:cs="Times New Roman"/>
          <w:sz w:val="28"/>
          <w:szCs w:val="28"/>
        </w:rPr>
        <w:t>у каждого свой вкус</w:t>
      </w:r>
      <w:proofErr w:type="gramEnd"/>
      <w:r w:rsidRPr="000D5EF3">
        <w:rPr>
          <w:rFonts w:ascii="Times New Roman" w:hAnsi="Times New Roman" w:cs="Times New Roman"/>
          <w:sz w:val="28"/>
          <w:szCs w:val="28"/>
        </w:rPr>
        <w:t>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«Каков мастер, такова и работа»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если человек работает хорошо,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добросовестно, то и работа будет сделана хорошо, а если человек будет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лениться, то такая работа никуда не годится.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«Не говори – не умею, а говори – научусь»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не надо боятся новых дел и начинаний.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Легче всего говорить «не умею» и при этом ничего не делать. Тот, кто хочет,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обязательно всему научится и всего добьется.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lastRenderedPageBreak/>
        <w:t>«Друзья познаются в беде»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этой пословице говорится о том, что друзья проверяются жизненными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трудностями. Настоящий друг не тот, кто рядом с тобой, когда тебе хорошо.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Настоящий друг всегда придет на помощь и поддержит советом или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поступком.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«Аппетит приходит во время еды»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поговорке говорится о том, что, получив желаемое или добившись чего-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либо, человек стремится получить еще больше.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«Без вины виноватые»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Так говорят о людях, которых незаслуженно обвинили в чем-либо.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«Без сучка, без задоринки»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Поговорку используют, когда говорят о деле, которое выполняется кем-то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очень хорошо (т.е. в совершенстве).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«Без труда не вынешь и рыбку из пруда»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говорится, что без труда ничего, в жизни не добьешься. Не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потрудишься – не сможешь получить желаемого.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«Тише едешь – дальше будешь»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чем меньше поспешности в деле, тем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быстрее и качественнее оно продвигается.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«Слово не воробей, вылетит – не поймаешь»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той пословице говорится о том, что, прежде чем что – либо сказать, надо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хорошенько подумать, чтобы потом не пришлось сожалеть о сказанном.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«Дело мастера боится»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об умелом человеке, которому все по плечу. Такой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человек смело берется за любое дело.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«В чужой огород со своими правилами не ходят»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в гостях подчиняются заведенным там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правилам, порядкам и обычаям.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«Берись дружно – не будет грузно»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общими усилиями легче справиться с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любым делом.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 xml:space="preserve">«Береги платье </w:t>
      </w:r>
      <w:proofErr w:type="spellStart"/>
      <w:r w:rsidRPr="000D5EF3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0D5EF3">
        <w:rPr>
          <w:rFonts w:ascii="Times New Roman" w:hAnsi="Times New Roman" w:cs="Times New Roman"/>
          <w:sz w:val="28"/>
          <w:szCs w:val="28"/>
        </w:rPr>
        <w:t>, а честь смолоду»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этой пословице говорится о том, что с юных лет надо быть, аккуратным в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делах и честным в поступках.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«Дареному коню в зубы не смотрят»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A12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надо быть благодарным за любой подарок.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поговорке говорится о сплоченности, которая используется как призыв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lastRenderedPageBreak/>
        <w:t>вместе делать большое дело.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 xml:space="preserve">«Отольются кошке </w:t>
      </w:r>
      <w:proofErr w:type="spellStart"/>
      <w:r w:rsidRPr="000D5EF3">
        <w:rPr>
          <w:rFonts w:ascii="Times New Roman" w:hAnsi="Times New Roman" w:cs="Times New Roman"/>
          <w:sz w:val="28"/>
          <w:szCs w:val="28"/>
        </w:rPr>
        <w:t>мышкины</w:t>
      </w:r>
      <w:proofErr w:type="spellEnd"/>
      <w:r w:rsidRPr="000D5EF3">
        <w:rPr>
          <w:rFonts w:ascii="Times New Roman" w:hAnsi="Times New Roman" w:cs="Times New Roman"/>
          <w:sz w:val="28"/>
          <w:szCs w:val="28"/>
        </w:rPr>
        <w:t xml:space="preserve"> слезки»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содержится предостережение человеку, обидевшему слабого.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«У страха глаза велики»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Так говорят о человеке, охваченном страхом, который видит опасность даже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там, где ее нет.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«А воз и ныне там»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поговорке говорится о том, что, несмотря на разговор и обещания по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какому-либо делу, оно вперед не продвигается.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«Старый друг лучше новых двух»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этой пословице говорится о том, что человек (друг), проверенный в деле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временем, лучше многих случайных друзей (приятелей).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«По платью (по одежде) встречают, по уму провожают»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о человеке судят вначале по внешнему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виду, а затем по его способностям (делам).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«Цыплят по осени считают»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о результатах проведенной (выполненной)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работы можно судить только по ее окончании.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«Худой мир лучше доброй ссоры»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лучше сдержать себя и жить в мире, чем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дать волю чувствам (обиде или гневу) и вступить в открытую вражду.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«Ученье – свет, а не ученье – тьма»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 xml:space="preserve">В пословице говорится о том, что знания, приобретенные </w:t>
      </w:r>
      <w:proofErr w:type="gramStart"/>
      <w:r w:rsidRPr="000D5EF3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D5EF3">
        <w:rPr>
          <w:rFonts w:ascii="Times New Roman" w:hAnsi="Times New Roman" w:cs="Times New Roman"/>
          <w:sz w:val="28"/>
          <w:szCs w:val="28"/>
        </w:rPr>
        <w:t>, учебы,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помогают решать, сложные задачи, а незнание делают человека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беспомощным.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«Язык без костей»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Поговорка направлена в адрес человека, который говорит много глупостей.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«Волков бояться – в лес не ходить»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что, если человек взялся за дело, он не должен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бояться трудностей.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«На сердитых воду возят»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Поговорка направлена в адрес человека, чья обида кажется безосновательной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(без особой видимой причины).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«Семеро одного не ждут»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несколько человек не обязаны ждать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lastRenderedPageBreak/>
        <w:t>одного опоздавшего.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«За двумя зайцами погонишься – ни одного не поймаешь»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что, если делаешь несколько дел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одновременно, ни в одном не получишь хороших результатов.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«Слово – серебро, молчание – золото»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иногда лучше помолчать, чем сказать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лишнее.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«Семь раз отмерь, один раз отрежь»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перед тем как что – либо сделать, надо все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тщательно продумать.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«В чужом глазу соринку видит, а в своем и бревна не замечает»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человеке, который у окружающих замечает мелкие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недостатки (недочеты), а у себя и небольших недостатков не видит.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«Слезами горю не поможешь»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В пословице говорится о том, что перед тем как, что – либо сделать, надо все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тщательно продумать.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«Сила есть, ума не надо»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Так говорят о человеке, который применяет силу там, где надо было</w:t>
      </w:r>
    </w:p>
    <w:p w:rsidR="000D5EF3" w:rsidRPr="000D5EF3" w:rsidRDefault="000D5EF3" w:rsidP="000D5EF3">
      <w:pPr>
        <w:jc w:val="both"/>
        <w:rPr>
          <w:rFonts w:ascii="Times New Roman" w:hAnsi="Times New Roman" w:cs="Times New Roman"/>
          <w:sz w:val="28"/>
          <w:szCs w:val="28"/>
        </w:rPr>
      </w:pPr>
      <w:r w:rsidRPr="000D5EF3">
        <w:rPr>
          <w:rFonts w:ascii="Times New Roman" w:hAnsi="Times New Roman" w:cs="Times New Roman"/>
          <w:sz w:val="28"/>
          <w:szCs w:val="28"/>
        </w:rPr>
        <w:t>подумать.</w:t>
      </w:r>
    </w:p>
    <w:sectPr w:rsidR="000D5EF3" w:rsidRPr="000D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F3"/>
    <w:rsid w:val="000D5EF3"/>
    <w:rsid w:val="0055220C"/>
    <w:rsid w:val="008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EA57"/>
  <w15:chartTrackingRefBased/>
  <w15:docId w15:val="{FCB7A6B7-A3D2-42BF-87C6-3D482193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1300</Words>
  <Characters>7414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1</cp:revision>
  <dcterms:created xsi:type="dcterms:W3CDTF">2022-10-25T06:58:00Z</dcterms:created>
  <dcterms:modified xsi:type="dcterms:W3CDTF">2022-10-25T07:03:00Z</dcterms:modified>
</cp:coreProperties>
</file>