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893" w:rsidRPr="00572893" w:rsidRDefault="00572893" w:rsidP="00572893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Развивающая предметно-пространственная среда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572893" w:rsidRPr="00572893" w:rsidRDefault="00572893" w:rsidP="00572893">
      <w:pPr>
        <w:shd w:val="clear" w:color="auto" w:fill="FFFFFF"/>
        <w:spacing w:line="210" w:lineRule="atLeast"/>
        <w:ind w:firstLine="0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Развивающая предметно-пространственная среда должна быть:</w:t>
      </w:r>
    </w:p>
    <w:p w:rsidR="00572893" w:rsidRPr="00572893" w:rsidRDefault="00572893" w:rsidP="00572893">
      <w:pPr>
        <w:ind w:firstLine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содержательно-насыщенной,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трансформируемой,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полифункциональной,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вариативной,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доступной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безопасной.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1. Насыщенность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среды должна соответствовать возрастным возможностям детей и содержанию Программы.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игровую, познавательную, исследовательскую и творческую активность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воспитанников, экспериментирование с доступными детям материалами (в том числе с песком и водой);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двигательную активность, в том числе развитие крупной и мелкой моторики, участие в подвижных играх и соревнованиях;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эмоциональное благополучие детей во взаимодействии с предметно-пространственным окружением;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возможность самовыражения детей.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2. </w:t>
      </w:r>
      <w:proofErr w:type="spellStart"/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Трансформируемость</w:t>
      </w:r>
      <w:proofErr w:type="spell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3. </w:t>
      </w:r>
      <w:proofErr w:type="spellStart"/>
      <w:proofErr w:type="gramStart"/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Полифункциональность</w:t>
      </w:r>
      <w:proofErr w:type="spell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материалов предполагает: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возможность разнообразного использования различных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составляющих предметной среды, например, детской мебели, матов,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мягких модулей, ширм и т.д.;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4.</w:t>
      </w:r>
      <w:proofErr w:type="gramEnd"/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Вариативность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среды предполагает: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5. Доступность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среды предполагает: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исправность и сохранность материалов и оборудования.</w:t>
      </w:r>
      <w:r w:rsidRPr="0057289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72893" w:rsidRPr="00572893" w:rsidRDefault="00572893" w:rsidP="00572893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6. Безопасность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Созданная эстетическая среда вызывает у детей чувство радости, эмоционально-положительное отношение к детскому саду, желание посещать его, обогащает новыми впечатлениями и знаниями, побуждает к активной творческой деятельности, способствует интеллектуальному развитию детей дошкольного возраста.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Роль среды в развитии детей прослеживается на примере ее основных функций: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организующей,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воспитательной,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развивающей.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35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 организующей функции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предложить ребенку всевозможный материал для его активного участия в разных видах деятельности. В определенном смысле содержание и вид развивающей среды служат толчком для выбора дошкольником того вида самостоятельной деятельности, который будет отвечать его предпочтениям, потребностям или формировать интересы.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формировании предметно-развивающей среды необходимо: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избавляться от загромождения пространства </w:t>
      </w:r>
      <w:proofErr w:type="spell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малофункциональными</w:t>
      </w:r>
      <w:proofErr w:type="spell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несочетаемыми друг с другом предметами;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создать для ребенка три предметных пространства, отвечающих масштабам действий его рук (масштаб "глаз – рука"), роста и предметного мира взрослых;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исходить из эргономических требований к жизнедеятельности: антропометрических, физиологических и психологических особенностей обитателя этой среды.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35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 соответствии с воспитательной функцией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наполнение и построение развивающей среды должны быть ориентированы на создание ситуаций, когда дети стоят перед нравственным выбором: уступить или взять себе, поделиться или действовать самому, предложить помощь или пройти мимо проблем сверстника. Среда является центром, где зарождается основа для сотрудничества, положительных взаимоотношений, организованного поведения, бережного отношения.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35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Развивающая функция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предполагает, что содержание среды каждой деятельности должно соответствовать "зоне актуального развития" самого слабого и находиться в "зоне ближайшего развития" самого сильного в группе ребенка.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2893" w:rsidRPr="00572893" w:rsidRDefault="00572893" w:rsidP="00572893">
      <w:pPr>
        <w:shd w:val="clear" w:color="auto" w:fill="FFFFFF"/>
        <w:spacing w:line="210" w:lineRule="atLeast"/>
        <w:ind w:firstLine="0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  <w:t>Требования ФГОС к развивающей предметно - развивающей среде</w:t>
      </w:r>
    </w:p>
    <w:p w:rsidR="001747C9" w:rsidRDefault="00572893" w:rsidP="0024350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Организация развивающей среды </w:t>
      </w:r>
      <w:proofErr w:type="gram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 обогатить среду элементами, стимулирующими познавательную, эмоциональную, двигательную деятельность детей.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Предметно-развивающая среда организуется так, чтобы каждый ребенок имел свободный доступ к играм, игрушкам, материалам, пособиям, обеспечивающим все основные виды деятельности, а также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интересам. </w:t>
      </w:r>
      <w:proofErr w:type="gram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Обязательным в оборудовании являются материалы, активизирующие познавательную деятельность: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развивающие игры, технические устройства и игрушки, модели;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предметы для опытно-поисковой работы - магниты, увеличительные стекла,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пружинки, весы, мензурки и прочее;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большой выбор природных материалов для изучения, экспериментирования, составления коллекций.</w:t>
      </w:r>
      <w:proofErr w:type="gram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Активный сектор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(занимает самую большую площадь в группе), включает в себя: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игры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двигательной деятельности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конструирования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музыкально театрализованной деятельности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Спокойный сектор: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книги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отдыха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природы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Рабочий сектор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(занимает 25% всей группы), и включает в себя: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познавательной и исследовательской деятельности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продуктивной и творческой деятельности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правильной речи и моторики.</w:t>
      </w:r>
      <w:proofErr w:type="gram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части группового пространства имеют условные границы в зависимости от конкретных задач момента, при необходимости можно вместить всех желающих, так как дошкольники «заражаются» текущими интересами сверстников и присоединяются к ним.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35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Необходимы материалы, учитывающие гендерные различия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интересы мальчиков и девочек, как в труде, так и в игре.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Мальчикам нужны инструменты для работы с деревом, девочкам для работы с рукоделием. Для развития творческого замысла в игре девочкам потребуются предметы женской одежды, украшения, кружевные накидки, банты, сумочки, зонтики и т. п.; мальчикам - детали военной формы, предметы обмундирования и вооружения рыцарей, русских богатырей, разнообразные технические игрушки.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435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Важно иметь большое количество «подручных» материалов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- веревок, 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коробочек, проволочек, колес, ленточек, которые творчески используются для решения различных игровых проблем.</w:t>
      </w:r>
      <w:proofErr w:type="gram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группах старших дошкольников необходимы так же различные материалы, способствующие овладению чтением, математикой. Это: печатные буквы, слова, таблицы, книги с крупным шрифтом, пособие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фотографии школьников-старших братьев или сестер, атрибуты для игр в школу.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Необходимыми в оборудовании старших дошкольников являются 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  <w:r w:rsidRPr="00572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Театрализованный центр</w:t>
      </w:r>
      <w:r w:rsidR="001747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– важный объект развивающей среды, с которого можно начать оснащение группы, поскольку именно театрализованная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 </w:t>
      </w:r>
      <w:proofErr w:type="gram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Робкие</w:t>
      </w:r>
      <w:proofErr w:type="gram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застенчивые становятся уверенными и активными. Тот, кто без желания шел в детский сад, теперь с удовольствием спешит в группу. В театральном уголке размещаются ширма, маски сказочных персонажей, различные виды театра - кукольный, пальчиковый, настольный, теневой, </w:t>
      </w:r>
      <w:proofErr w:type="spell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</w:t>
      </w:r>
      <w:proofErr w:type="spell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-ба-</w:t>
      </w:r>
      <w:proofErr w:type="spellStart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</w:t>
      </w:r>
      <w:proofErr w:type="spellEnd"/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Педагог вместе с воспитанниками готовит костюмы, атрибуты и декорации к маленьким представлениям. Дети – большие артисты, поэтому с радостью участвуют в постановках и с удовольствием выступают в роли зрителей.</w:t>
      </w:r>
    </w:p>
    <w:p w:rsidR="007F7754" w:rsidRDefault="00AF2221" w:rsidP="00AF222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FDE37B" wp14:editId="290CD075">
            <wp:extent cx="3237867" cy="1823403"/>
            <wp:effectExtent l="2540" t="0" r="3175" b="3175"/>
            <wp:docPr id="15" name="Рисунок 15" descr="C:\Users\Олеся Владимировна\Desktop\Фото ПРС\20230919_09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 Владимировна\Desktop\Фото ПРС\20230919_091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202" cy="18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A5EC32" wp14:editId="5763363F">
            <wp:extent cx="2159000" cy="3238500"/>
            <wp:effectExtent l="0" t="0" r="0" b="0"/>
            <wp:docPr id="1" name="Рисунок 1" descr="C:\Users\Олеся\Desktop\Фото для ат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Фото для ат\IMG_3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90" cy="3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9" w:rsidRDefault="007F7754" w:rsidP="00AF222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32544" cy="2495550"/>
            <wp:effectExtent l="0" t="0" r="6350" b="0"/>
            <wp:docPr id="35" name="Рисунок 35" descr="C:\Users\Олеся Владимировна\Desktop\Фото ПРС\20240205_1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ся Владимировна\Desktop\Фото ПРС\20240205_100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68" cy="249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893" w:rsidRPr="00572893" w:rsidRDefault="001747C9" w:rsidP="0024350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7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</w:t>
      </w:r>
      <w:r w:rsidRPr="005728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ентр сюжетно-ролевых игр, игр-драматизаций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</w:t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трибуты к играм подбираются так, чтобы создать условия для реализации интересов детей в разных видах игр. Эстетичность и изысканность оформления, современность материалов вызывают у дошкольников желание играть. Подобранный игровой материал позволяет комбинировать различные сюжеты, создавать новые игровые образы. Здесь же уместны игры-драматизации по знакомым сказкам, тем более что для них созданы необходимые условия.</w:t>
      </w:r>
    </w:p>
    <w:p w:rsidR="00572893" w:rsidRDefault="00572893" w:rsidP="00060144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144" w:rsidRPr="00572893" w:rsidRDefault="00060144" w:rsidP="00060144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503" w:rsidRDefault="00243503" w:rsidP="00572893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2221" w:rsidRDefault="00AF2221" w:rsidP="00572893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56514" cy="2592386"/>
            <wp:effectExtent l="0" t="6032" r="4762" b="4763"/>
            <wp:docPr id="20" name="Рисунок 20" descr="C:\Users\Олеся Владимировна\Desktop\Фото ПРС\20230201_1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 Владимировна\Desktop\Фото ПРС\20230201_103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2648" cy="25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41700" cy="2133482"/>
            <wp:effectExtent l="6667" t="0" r="0" b="0"/>
            <wp:docPr id="21" name="Рисунок 21" descr="C:\Users\Олеся Владимировна\Desktop\Фото ПРС\20230228_1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 Владимировна\Desktop\Фото ПРС\20230228_110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6740" cy="21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C9" w:rsidRDefault="00BD1D4A" w:rsidP="00572893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47147" cy="2673350"/>
            <wp:effectExtent l="0" t="0" r="0" b="0"/>
            <wp:docPr id="22" name="Рисунок 22" descr="C:\Users\Олеся Владимировна\Desktop\Фото ПРС\20230228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 Владимировна\Desktop\Фото ПРС\20230228_111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80" cy="26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036E9" w:rsidRPr="008036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2893" w:rsidRPr="00572893" w:rsidRDefault="00572893" w:rsidP="00572893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природы или природный уголок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служит не только украшением группы, но и местом для саморазвития дошкольников. У детей формируются предпосылки экологического сознания, развивается экологическая культура, познавательный интерес к экологии, проблемам природы, желание и стремление разрешить некоторые из экологических проблем, доступными ребенку – дошкольнику средствами.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Воспитателю необходимо подобрать и разместить в нем растения, требующие разных способов ухода, приготовить необходимое оборудование для трудовой деятельности в уголке природы: передники, лейки, палочки для рыхления, пульверизаторы.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природном уголке будут уместны детские поделки из природного материала, экспонаты природы, икебаны, гармонично расставленные на полках. Предусмотренные здесь же подставки на роликах для кашпо с цветами позволят даже детям легко перемещать растения по группе и ухаживать за ними.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подгруппой дошкольников воспитатель может проводить в природном уголке наблюдения, простые опыты и занятия природоведческого характера.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Рядом, под зеленым искусственным деревом причудливой формы, можно расставить пуфики и поиграть в свободные игры.</w:t>
      </w:r>
    </w:p>
    <w:p w:rsidR="00572893" w:rsidRPr="00572893" w:rsidRDefault="00572893" w:rsidP="00572893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0B3" w:rsidRDefault="00E75A6C" w:rsidP="00572893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30198" cy="1762320"/>
            <wp:effectExtent l="0" t="1905" r="0" b="0"/>
            <wp:docPr id="28" name="Рисунок 28" descr="C:\Users\Олеся Владимировна\Desktop\Фото ПРС\20240205_1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 Владимировна\Desktop\Фото ПРС\20240205_100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565" cy="177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3FE1A6" wp14:editId="5BC05E91">
            <wp:extent cx="3132666" cy="2349501"/>
            <wp:effectExtent l="0" t="8572" r="2222" b="2223"/>
            <wp:docPr id="29" name="Рисунок 29" descr="C:\Users\Олеся Владимировна\Desktop\Фото ПРС\20221124_09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 Владимировна\Desktop\Фото ПРС\20221124_093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5142" cy="235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2893" w:rsidRPr="008E30B3" w:rsidRDefault="00572893" w:rsidP="00572893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Центр </w:t>
      </w:r>
      <w:r w:rsidR="00684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математического развития </w:t>
      </w:r>
      <w:r w:rsidR="00684626" w:rsidRPr="006846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имеет важные развивающие функции</w:t>
      </w:r>
      <w:r w:rsidR="00684626" w:rsidRP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Задачами </w:t>
      </w:r>
      <w:r w:rsidR="00684626" w:rsidRPr="006846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центра математики является</w:t>
      </w:r>
      <w:r w:rsidR="00684626" w:rsidRP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целенаправленное формирование у детей интереса к элементарной </w:t>
      </w:r>
      <w:r w:rsidR="00684626" w:rsidRPr="006846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математической деятельности</w:t>
      </w:r>
      <w:r w:rsid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Воспитание</w:t>
      </w:r>
      <w:r w:rsidR="00684626" w:rsidRP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детей потребности занимать своё свободное время не только интересными, но и требующими умственного напряжения, интеллектуального усилия играми.</w:t>
      </w:r>
    </w:p>
    <w:p w:rsidR="00572893" w:rsidRPr="00684626" w:rsidRDefault="00572893" w:rsidP="00572893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036E9" w:rsidRPr="00572893" w:rsidRDefault="008036E9" w:rsidP="00572893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893" w:rsidRPr="00572893" w:rsidRDefault="00570FBC" w:rsidP="00572893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3541" cy="2158307"/>
            <wp:effectExtent l="0" t="317" r="0" b="0"/>
            <wp:docPr id="24" name="Рисунок 24" descr="C:\Users\Олеся Владимировна\Desktop\Фото ПРС\20240205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 Владимировна\Desktop\Фото ПРС\20240205_095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336" cy="216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2893"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продуктивной и творческой деятельности</w:t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или центр художественного творчества.</w:t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 выполняет задачу формирования интереса детей к эстетической стороне окружающей действительности, удовлетворения потребностей детей в </w:t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самовыражении. Здесь воспитанники в свободное время рисуют, лепят, выполняют аппликационные работы. В распоряжении детей представлен разнообразный изобразительный материал: мелки, акварель, тушь, гуашь и сангина, бумага разной фактуры, размера и цвета, картон, дидактические игры. Здесь же есть место для небольшой выставки с образцами народного художественного промысла (полочка красоты). В центре должны присутствовать альбомы с образцами народно-прикладного искусства, иллюстрации известных художников. Детские работы выставляются на всеобщее обозрение на специальном стенде, к которому имеется свободный доступ.</w:t>
      </w:r>
    </w:p>
    <w:p w:rsidR="00572893" w:rsidRPr="00572893" w:rsidRDefault="00D442B4" w:rsidP="00652DAE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33726" cy="2089150"/>
            <wp:effectExtent l="0" t="0" r="9525" b="6350"/>
            <wp:docPr id="14" name="Рисунок 11" descr="C:\Users\Олеся\Desktop\Фото для ат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ся\Desktop\Фото для ат\IMG_3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62" cy="209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D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0200" cy="2095500"/>
            <wp:effectExtent l="0" t="0" r="6350" b="0"/>
            <wp:docPr id="23" name="Рисунок 23" descr="C:\Users\Олеся Владимировна\Desktop\Фото ПРС\20221007_11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 Владимировна\Desktop\Фото ПРС\20221007_115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18" cy="209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26" w:rsidRDefault="00684626" w:rsidP="00572893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36E9" w:rsidRDefault="00D442B4" w:rsidP="00572893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Центр </w:t>
      </w:r>
      <w:r w:rsidR="005E43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речевого развития</w:t>
      </w:r>
      <w:r w:rsidR="00684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r w:rsidR="00684626" w:rsidRP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лавная цель создания таких островков обучения в государственных дошкольных учреждениях — максимально полноценно развить речевые способности воспитанников, обогатить словарный запас каждого.</w:t>
      </w:r>
      <w:r w:rsidR="00572893" w:rsidRPr="00684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E75A6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40014" cy="2274553"/>
            <wp:effectExtent l="6667" t="0" r="5398" b="5397"/>
            <wp:docPr id="30" name="Рисунок 30" descr="C:\Users\Олеся Владимировна\Desktop\Фото ПРС\20240205_0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ся Владимировна\Desktop\Фото ПРС\20240205_095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7451" cy="22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7E" w:rsidRDefault="005E437E" w:rsidP="00572893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4626" w:rsidRPr="00684626" w:rsidRDefault="005E437E" w:rsidP="0068462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72893">
        <w:rPr>
          <w:b/>
          <w:bCs/>
          <w:color w:val="000000"/>
          <w:sz w:val="28"/>
          <w:szCs w:val="28"/>
        </w:rPr>
        <w:t xml:space="preserve">Центр </w:t>
      </w:r>
      <w:r>
        <w:rPr>
          <w:b/>
          <w:bCs/>
          <w:color w:val="000000"/>
          <w:sz w:val="28"/>
          <w:szCs w:val="28"/>
        </w:rPr>
        <w:t>дидактических игр</w:t>
      </w:r>
      <w:r w:rsidR="00684626">
        <w:rPr>
          <w:b/>
          <w:bCs/>
          <w:color w:val="000000"/>
          <w:sz w:val="28"/>
          <w:szCs w:val="28"/>
        </w:rPr>
        <w:t xml:space="preserve"> - </w:t>
      </w:r>
      <w:r w:rsidR="00684626">
        <w:rPr>
          <w:sz w:val="28"/>
          <w:szCs w:val="28"/>
        </w:rPr>
        <w:t>д</w:t>
      </w:r>
      <w:r w:rsidR="00684626" w:rsidRPr="00684626">
        <w:rPr>
          <w:sz w:val="28"/>
          <w:szCs w:val="28"/>
        </w:rPr>
        <w:t xml:space="preserve">етские дидактические игры главное средство разностороннего воспитания ребёнка, игра помогает воспитать основные качества </w:t>
      </w:r>
      <w:r w:rsidR="00684626" w:rsidRPr="00684626">
        <w:rPr>
          <w:sz w:val="28"/>
          <w:szCs w:val="28"/>
        </w:rPr>
        <w:lastRenderedPageBreak/>
        <w:t>личности в целом.</w:t>
      </w:r>
      <w:r w:rsidR="00684626">
        <w:rPr>
          <w:sz w:val="28"/>
          <w:szCs w:val="28"/>
        </w:rPr>
        <w:t xml:space="preserve"> </w:t>
      </w:r>
      <w:r w:rsidR="00684626" w:rsidRPr="00684626">
        <w:rPr>
          <w:sz w:val="28"/>
          <w:szCs w:val="28"/>
          <w:shd w:val="clear" w:color="auto" w:fill="FFFFFF"/>
        </w:rPr>
        <w:t>Дидактическая игра выступает и как средство всестороннего воспитания личности ребёнка.</w:t>
      </w:r>
    </w:p>
    <w:p w:rsidR="005E437E" w:rsidRDefault="005E437E" w:rsidP="00572893">
      <w:pPr>
        <w:ind w:firstLine="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72893" w:rsidRPr="00572893" w:rsidRDefault="00E75A6C" w:rsidP="00572893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63786" cy="2175139"/>
            <wp:effectExtent l="6032" t="0" r="0" b="0"/>
            <wp:docPr id="31" name="Рисунок 31" descr="C:\Users\Олеся Владимировна\Desktop\Фото ПРС\20240205_09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ся Владимировна\Desktop\Фото ПРС\20240205_094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0668" cy="217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D84408" wp14:editId="29B6C88A">
            <wp:extent cx="4210050" cy="2370284"/>
            <wp:effectExtent l="0" t="0" r="0" b="0"/>
            <wp:docPr id="32" name="Рисунок 32" descr="C:\Users\Олеся Владимировна\Desktop\Фото ПРС\20240205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ся Владимировна\Desktop\Фото ПРС\20240205_101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16" cy="237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2893"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конструирования</w:t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способствует развитию детского творчества, конструкторских способностей. Центр может быть достаточно мобилен. Практичность его состоит в том, что любой конструктор легко перемещаются в любое место. Содержимое строительного уголка (конструкторы разного вида, кубики, крупный и мелкий деревянный строительный материал, схемы и чертежи построек) позволяет организовать конструктивную деятельность с большой группой воспитанников, подгруппой и индивидуально, развернуть строительство на ковре либо на столе. Дети, особенно мальчики, всегда с удовольствием занимаются постройками, обыгрывая их, комбинируя с другими видами деятельности.</w:t>
      </w:r>
    </w:p>
    <w:p w:rsidR="00572893" w:rsidRPr="00572893" w:rsidRDefault="00572893" w:rsidP="00572893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893" w:rsidRPr="00572893" w:rsidRDefault="00E75A6C" w:rsidP="00572893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0598" cy="1644317"/>
            <wp:effectExtent l="9525" t="0" r="3810" b="3810"/>
            <wp:docPr id="33" name="Рисунок 33" descr="C:\Users\Олеся Владимировна\Desktop\Фото ПРС\20240205_1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ся Владимировна\Desktop\Фото ПРС\20240205_1032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3015" cy="164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F77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9432" cy="1644075"/>
            <wp:effectExtent l="8890" t="0" r="4445" b="4445"/>
            <wp:docPr id="34" name="Рисунок 34" descr="C:\Users\Олеся Владимировна\Desktop\Фото ПРС\20230228_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ся Владимировна\Desktop\Фото ПРС\20230228_110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473" cy="16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2893"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Центр двигательной активности</w:t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яркий, веселый, с нестандартным дизайнерским решением, нетрафаретным оборудованием лаконично и гармонично вписывается в пространство групповой комнаты. Он пользуется популярностью у детей, поскольку реализует их потребность в самостоятельной двигательной активности, совместных движениях со сверстниками, свободного использования спортивного инвентаря и физкультурного оборудования. Здесь дошкольники могут заниматься и закреплять разные виды движений. Увеличение двигательной активности оказывает благоприятное влияние на физическое и умственное развитие, состояние здоровья детей.</w:t>
      </w:r>
    </w:p>
    <w:p w:rsidR="00572893" w:rsidRPr="00572893" w:rsidRDefault="00572893" w:rsidP="00572893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893" w:rsidRPr="00684626" w:rsidRDefault="00060144" w:rsidP="00572893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77360" cy="2851574"/>
            <wp:effectExtent l="19050" t="0" r="8890" b="0"/>
            <wp:docPr id="8" name="Рисунок 8" descr="C:\Users\Олеся\Desktop\Фото для ат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esktop\Фото для ат\IMG_3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85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2893"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безопасности дорожного движения</w:t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интересен в первую очередь мальчикам. Он оснащен необходимыми атрибутами к сюжетно-ролевым играм, занятиям для закрепления знаний правил дорожного движения. Это всевозможные игрушки – транспортные средства, светофор, фуражка милиционера, жезл регулировщика, макет улицы, дорожные знаки. Хорошим дидактическим пособием служит напольный коврик с разметкой улиц и дорог.</w:t>
      </w:r>
    </w:p>
    <w:p w:rsidR="00572893" w:rsidRPr="00572893" w:rsidRDefault="00572893" w:rsidP="00572893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626" w:rsidRDefault="001747C9" w:rsidP="005728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747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60144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419600" cy="2486025"/>
            <wp:effectExtent l="19050" t="0" r="0" b="0"/>
            <wp:docPr id="10" name="Рисунок 9" descr="C:\Users\Олеся\Desktop\Фото для ат\20200918_09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ся\Desktop\Фото для ат\20200918_0925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43" cy="249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AE" w:rsidRDefault="00D442B4" w:rsidP="0057289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42B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978150" cy="1985433"/>
            <wp:effectExtent l="19050" t="0" r="0" b="0"/>
            <wp:docPr id="12" name="Рисунок 24" descr="C:\Users\Олеся\Desktop\Детский сад 2018\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еся\Desktop\Детский сад 2018\IMG_19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77" cy="198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02E" w:rsidRPr="00D442B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81325" cy="1987550"/>
            <wp:effectExtent l="19050" t="0" r="9525" b="0"/>
            <wp:docPr id="17" name="Рисунок 23" descr="C:\Users\Олеся\Desktop\Детский сад 2018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еся\Desktop\Детский сад 2018\IMG_19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93" cy="19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2893"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86B7E" w:rsidRPr="00572893" w:rsidRDefault="00572893" w:rsidP="0057289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Таким образом,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разнообразие и богатство сенсорных впечатлений, возможность свободного подхода к каждому центру в группе способствуют эмоциональному и интеллектуальному развитию воспитанников.</w:t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2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Развивающая среда не может быть построена окончательно. При организации предметно-пространственной среды в детском саду необходима сложная, многоплановая и высокотворческая деятельность всех участников образовательного процесса. Дальнейшая работа предполагает осуществление поиска инновационных подходов к организации предметно-развивающей среды в ДОУ, а так же развитие интереса родителей к указанной проблеме и мотивирование стремления к взаимодействию.</w:t>
      </w:r>
    </w:p>
    <w:p w:rsidR="00572893" w:rsidRPr="00572893" w:rsidRDefault="00572893" w:rsidP="00572893">
      <w:pPr>
        <w:rPr>
          <w:rFonts w:ascii="Times New Roman" w:hAnsi="Times New Roman" w:cs="Times New Roman"/>
          <w:sz w:val="28"/>
          <w:szCs w:val="28"/>
        </w:rPr>
      </w:pPr>
    </w:p>
    <w:sectPr w:rsidR="00572893" w:rsidRPr="00572893" w:rsidSect="005728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893"/>
    <w:rsid w:val="00022FAE"/>
    <w:rsid w:val="00060144"/>
    <w:rsid w:val="001747C9"/>
    <w:rsid w:val="001A6616"/>
    <w:rsid w:val="001B0CF1"/>
    <w:rsid w:val="00243503"/>
    <w:rsid w:val="00245CDA"/>
    <w:rsid w:val="00311B24"/>
    <w:rsid w:val="0056002E"/>
    <w:rsid w:val="00570FBC"/>
    <w:rsid w:val="00572893"/>
    <w:rsid w:val="005E437E"/>
    <w:rsid w:val="00652DAE"/>
    <w:rsid w:val="00684626"/>
    <w:rsid w:val="007F7754"/>
    <w:rsid w:val="008036E9"/>
    <w:rsid w:val="0084683E"/>
    <w:rsid w:val="008E30B3"/>
    <w:rsid w:val="00AF2221"/>
    <w:rsid w:val="00BD1D4A"/>
    <w:rsid w:val="00D442B4"/>
    <w:rsid w:val="00E75A6C"/>
    <w:rsid w:val="00E8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289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728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893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84626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84626"/>
  </w:style>
  <w:style w:type="paragraph" w:customStyle="1" w:styleId="c9">
    <w:name w:val="c9"/>
    <w:basedOn w:val="a"/>
    <w:rsid w:val="00684626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846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289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728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893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84626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84626"/>
  </w:style>
  <w:style w:type="paragraph" w:customStyle="1" w:styleId="c9">
    <w:name w:val="c9"/>
    <w:basedOn w:val="a"/>
    <w:rsid w:val="00684626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84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3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394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6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420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51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11</Pages>
  <Words>2181</Words>
  <Characters>12433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 Владимировна</cp:lastModifiedBy>
  <cp:revision>4</cp:revision>
  <dcterms:created xsi:type="dcterms:W3CDTF">2024-02-05T02:22:00Z</dcterms:created>
  <dcterms:modified xsi:type="dcterms:W3CDTF">2024-02-05T07:08:00Z</dcterms:modified>
</cp:coreProperties>
</file>