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2A" w:rsidRPr="00B30AA6" w:rsidRDefault="00DA272A" w:rsidP="00B30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AA6" w:rsidRPr="002529D4" w:rsidRDefault="00B30AA6" w:rsidP="0025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D4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B30AA6" w:rsidRPr="002529D4" w:rsidRDefault="00B30AA6" w:rsidP="0025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D4">
        <w:rPr>
          <w:rFonts w:ascii="Times New Roman" w:hAnsi="Times New Roman" w:cs="Times New Roman"/>
          <w:b/>
          <w:sz w:val="28"/>
          <w:szCs w:val="28"/>
        </w:rPr>
        <w:t>родительского собрания будущих первоклассников</w:t>
      </w:r>
    </w:p>
    <w:p w:rsidR="00B30AA6" w:rsidRDefault="00B30AA6" w:rsidP="0025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D4">
        <w:rPr>
          <w:rFonts w:ascii="Times New Roman" w:hAnsi="Times New Roman" w:cs="Times New Roman"/>
          <w:b/>
          <w:sz w:val="28"/>
          <w:szCs w:val="28"/>
        </w:rPr>
        <w:t>от 23.05.2022</w:t>
      </w:r>
    </w:p>
    <w:p w:rsidR="002529D4" w:rsidRDefault="002529D4" w:rsidP="002529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A6" w:rsidRPr="002529D4" w:rsidRDefault="00B30AA6" w:rsidP="00B30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D4">
        <w:rPr>
          <w:rFonts w:ascii="Times New Roman" w:hAnsi="Times New Roman" w:cs="Times New Roman"/>
          <w:b/>
          <w:sz w:val="28"/>
          <w:szCs w:val="28"/>
        </w:rPr>
        <w:t>На родительском собрании рассмотрены вопросы:</w:t>
      </w:r>
    </w:p>
    <w:p w:rsidR="00B30AA6" w:rsidRDefault="00B30AA6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1.Школьная форма</w:t>
      </w:r>
    </w:p>
    <w:p w:rsidR="00B30AA6" w:rsidRDefault="00B30AA6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 ФГОС 3 поколения</w:t>
      </w:r>
    </w:p>
    <w:p w:rsidR="00B30AA6" w:rsidRDefault="00B30AA6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29D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первоклассника, а также первоклассника с ОВЗ в 2022-2023 уч. г.</w:t>
      </w:r>
    </w:p>
    <w:p w:rsidR="002529D4" w:rsidRDefault="002529D4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Психологическая готовность будущего первоклассника и его родителей (законных представителей).</w:t>
      </w:r>
    </w:p>
    <w:p w:rsidR="002529D4" w:rsidRPr="002529D4" w:rsidRDefault="002529D4" w:rsidP="00B30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D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529D4" w:rsidRDefault="002529D4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и 2 вопросу заместителя директора М.И. Прохорову.</w:t>
      </w:r>
    </w:p>
    <w:p w:rsidR="00B30AA6" w:rsidRDefault="002529D4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 вопросу </w:t>
      </w:r>
      <w:r>
        <w:rPr>
          <w:rFonts w:ascii="Times New Roman" w:hAnsi="Times New Roman" w:cs="Times New Roman"/>
          <w:sz w:val="28"/>
          <w:szCs w:val="28"/>
        </w:rPr>
        <w:t>заместителя директора М.И. Прохорову</w:t>
      </w:r>
      <w:r>
        <w:rPr>
          <w:rFonts w:ascii="Times New Roman" w:hAnsi="Times New Roman" w:cs="Times New Roman"/>
          <w:sz w:val="28"/>
          <w:szCs w:val="28"/>
        </w:rPr>
        <w:t xml:space="preserve">, а также куратора направления ОВЗ Ю.В. Козлову </w:t>
      </w:r>
    </w:p>
    <w:p w:rsidR="002529D4" w:rsidRDefault="002529D4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4 вопросу выступала руководитель психологической службы школы педагог-психолог М.Е. Литвиненко.</w:t>
      </w:r>
    </w:p>
    <w:p w:rsidR="002529D4" w:rsidRDefault="002529D4" w:rsidP="00B3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07E" w:rsidRDefault="008E107E" w:rsidP="00B3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верна.</w:t>
      </w:r>
      <w:bookmarkStart w:id="0" w:name="_GoBack"/>
      <w:bookmarkEnd w:id="0"/>
    </w:p>
    <w:p w:rsidR="002529D4" w:rsidRPr="00B30AA6" w:rsidRDefault="002529D4" w:rsidP="00252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О.Ю. Малышева</w:t>
      </w:r>
    </w:p>
    <w:sectPr w:rsidR="002529D4" w:rsidRPr="00B3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6"/>
    <w:rsid w:val="002529D4"/>
    <w:rsid w:val="008E107E"/>
    <w:rsid w:val="00B30AA6"/>
    <w:rsid w:val="00D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152</dc:creator>
  <cp:lastModifiedBy>Школа 152</cp:lastModifiedBy>
  <cp:revision>2</cp:revision>
  <dcterms:created xsi:type="dcterms:W3CDTF">2022-06-14T04:11:00Z</dcterms:created>
  <dcterms:modified xsi:type="dcterms:W3CDTF">2022-06-14T04:32:00Z</dcterms:modified>
</cp:coreProperties>
</file>